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D79A" w14:textId="360F06C2" w:rsidR="00DC29FB" w:rsidRDefault="009A71A0" w:rsidP="006936A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4E724A" wp14:editId="3CF01E18">
                <wp:simplePos x="0" y="0"/>
                <wp:positionH relativeFrom="column">
                  <wp:posOffset>1117600</wp:posOffset>
                </wp:positionH>
                <wp:positionV relativeFrom="paragraph">
                  <wp:posOffset>25400</wp:posOffset>
                </wp:positionV>
                <wp:extent cx="3873500" cy="628650"/>
                <wp:effectExtent l="0" t="0" r="12700" b="19050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0" cy="62865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842C5" w14:textId="77777777" w:rsidR="009A71A0" w:rsidRDefault="009A71A0" w:rsidP="006936A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A71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รายงานการปฏิบัติตามความเชี่ยวชาญของอาจารย์รายบุคคล</w:t>
                            </w:r>
                            <w:r w:rsidR="006936A4" w:rsidRPr="009A71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77C0E62F" w14:textId="404B5AD4" w:rsidR="006936A4" w:rsidRPr="009A71A0" w:rsidRDefault="006936A4" w:rsidP="006936A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A71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  <w:t>Faculty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E724A" id="Round Diagonal Corner Rectangle 2" o:spid="_x0000_s1026" style="position:absolute;left:0;text-align:left;margin-left:88pt;margin-top:2pt;width:30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73500,628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" adj="-11796480,,5400" path="m104777,l3873500,r,l3873500,523873v,57867,-46910,104777,-104777,104777l,628650r,l,104777c,46910,46910,,104777,xe" fillcolor="white [3201]" strokecolor="black [3200]" strokeweight="1pt">
                <v:stroke joinstyle="miter"/>
                <v:formulas/>
                <v:path arrowok="t" o:connecttype="custom" o:connectlocs="104777,0;3873500,0;3873500,0;3873500,523873;3768723,628650;0,628650;0,628650;0,104777;104777,0" o:connectangles="0,0,0,0,0,0,0,0,0" textboxrect="0,0,3873500,628650"/>
                <v:textbox>
                  <w:txbxContent>
                    <w:p w14:paraId="25E842C5" w14:textId="77777777" w:rsidR="009A71A0" w:rsidRDefault="009A71A0" w:rsidP="006936A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9A71A0">
                        <w:rPr>
                          <w:rFonts w:ascii="TH SarabunPSK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รายงานการปฏิบัติตามความเชี่ยวชาญของอาจารย์รายบุคคล</w:t>
                      </w:r>
                      <w:r w:rsidR="006936A4" w:rsidRPr="009A71A0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77C0E62F" w14:textId="404B5AD4" w:rsidR="006936A4" w:rsidRPr="009A71A0" w:rsidRDefault="006936A4" w:rsidP="006936A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9A71A0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  <w:t>Faculty Practice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59264" behindDoc="0" locked="0" layoutInCell="1" allowOverlap="1" wp14:anchorId="7FC26016" wp14:editId="3CAAEAD0">
            <wp:simplePos x="0" y="0"/>
            <wp:positionH relativeFrom="column">
              <wp:posOffset>5092065</wp:posOffset>
            </wp:positionH>
            <wp:positionV relativeFrom="paragraph">
              <wp:posOffset>-29210</wp:posOffset>
            </wp:positionV>
            <wp:extent cx="612140" cy="612140"/>
            <wp:effectExtent l="0" t="0" r="0" b="0"/>
            <wp:wrapNone/>
            <wp:docPr id="1" name="Picture 1" descr="D:\1 Jittree 68-8-15\ตราคณะ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Jittree 68-8-15\ตราคณะ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B6C2FD8" wp14:editId="0BE4C456">
            <wp:simplePos x="0" y="0"/>
            <wp:positionH relativeFrom="column">
              <wp:posOffset>393700</wp:posOffset>
            </wp:positionH>
            <wp:positionV relativeFrom="paragraph">
              <wp:posOffset>-127000</wp:posOffset>
            </wp:positionV>
            <wp:extent cx="561975" cy="735965"/>
            <wp:effectExtent l="0" t="0" r="9525" b="6985"/>
            <wp:wrapNone/>
            <wp:docPr id="589214099" name="Picture 3" descr="A blue oval with white tex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214099" name="Picture 3" descr="A blue oval with white text  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C3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</w:p>
    <w:p w14:paraId="4CD1F0E2" w14:textId="77777777" w:rsidR="006936A4" w:rsidRPr="006936A4" w:rsidRDefault="006936A4" w:rsidP="006936A4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D12E1F3" w14:textId="77777777" w:rsidR="006936A4" w:rsidRDefault="006936A4" w:rsidP="006936A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72E492" w14:textId="77777777" w:rsidR="00EC28DF" w:rsidRPr="00F94B0A" w:rsidRDefault="002249C6">
      <w:pPr>
        <w:spacing w:after="120" w:line="240" w:lineRule="auto"/>
        <w:rPr>
          <w:rFonts w:ascii="TH SarabunPSK" w:hAnsi="TH SarabunPSK" w:cs="TH SarabunPSK"/>
          <w:color w:val="0070C0"/>
          <w:sz w:val="32"/>
          <w:szCs w:val="32"/>
        </w:rPr>
      </w:pPr>
      <w:r w:rsidRPr="00F94B0A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คำชี้แจง: ข้อความในวงเล็บท้ายแต่ละหัวข้อคือคำอธิบายวิธีเขียน และข้อความหลังคำว่า "ตัวอย่าง" คือแนวทางการเขียนจากกรณีตัวอย่าง เมื่อกรอกจริงให้พิมพ์ข้อมูลของท่านแทนและลบตัวอย่างออก ทั้งนี้ ข้อ 1–10 จัดทำก่อนเริ่มปฏิบัติ (ส่วนแผน) และข้อ 11–13 บันทึกหลังเสร็จสิ้นการปฏิบัติ (ส่วนผล) โดยตรวจสอบความสอดคล้องตลอดทั้งฉบับ: ความเชี่ยวชาญ (ข้อ 4) → จุดมุ่งหมาย (ข้อ 5) → แผนการปฏิบัติ (ข้อ 10) → ผลผลิต (ข้อ 11) → การนำไปใช้ (ข้อ 13)</w:t>
      </w:r>
    </w:p>
    <w:p w14:paraId="7AB77ED7" w14:textId="2AFA34D7" w:rsidR="00A0026A" w:rsidRPr="00903B84" w:rsidRDefault="00DC29FB" w:rsidP="00073C3B">
      <w:pPr>
        <w:spacing w:after="12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ชื่ออาจารย์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(ระบุตำแหน่งทางวิชาการ ชื่อและนามสกุลเต็มจริง)</w:t>
      </w:r>
    </w:p>
    <w:p w14:paraId="6C89FB15" w14:textId="36640D2E" w:rsidR="00DC29FB" w:rsidRDefault="003D3B5D" w:rsidP="00A0026A">
      <w:pPr>
        <w:spacing w:after="12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 xml:space="preserve">ตัวอย่าง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94B0A">
        <w:rPr>
          <w:rFonts w:ascii="TH SarabunPSK" w:hAnsi="TH SarabunPSK" w:cs="TH SarabunPSK" w:hint="cs"/>
          <w:sz w:val="36"/>
          <w:szCs w:val="36"/>
          <w:cs/>
        </w:rPr>
        <w:t>รศ.</w:t>
      </w:r>
      <w:r>
        <w:rPr>
          <w:rFonts w:ascii="TH SarabunPSK" w:hAnsi="TH SarabunPSK" w:cs="TH SarabunPSK" w:hint="cs"/>
          <w:sz w:val="36"/>
          <w:szCs w:val="36"/>
          <w:cs/>
        </w:rPr>
        <w:t>ดร</w:t>
      </w:r>
      <w:r>
        <w:rPr>
          <w:rFonts w:ascii="TH SarabunPSK" w:hAnsi="TH SarabunPSK" w:cs="TH SarabunPSK"/>
          <w:sz w:val="36"/>
          <w:szCs w:val="36"/>
        </w:rPr>
        <w:t xml:space="preserve">. </w:t>
      </w:r>
      <w:r>
        <w:rPr>
          <w:rFonts w:ascii="TH SarabunPSK" w:hAnsi="TH SarabunPSK" w:cs="TH SarabunPSK" w:hint="cs"/>
          <w:sz w:val="36"/>
          <w:szCs w:val="36"/>
          <w:cs/>
        </w:rPr>
        <w:t>ปณวัตร สันประโคน</w:t>
      </w:r>
    </w:p>
    <w:p w14:paraId="047253F0" w14:textId="77777777" w:rsidR="00EA12D9" w:rsidRPr="00213EE7" w:rsidRDefault="00DC29FB" w:rsidP="00073C3B">
      <w:pPr>
        <w:spacing w:after="12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2. สาขาที่รับผิดชอบ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(ระบุกลุ่มวิชา/สาขาที่สังกัดหรือรับผิดชอบสอน หากรับผิดชอบมากกว่าหนึ่งหลักสูตร ให้ระบุทั้งระดับปริญญาตรีและหลักสูตรเฉพาะทางให้ครบ)</w:t>
      </w:r>
      <w:r w:rsidRPr="00F94B0A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</w:p>
    <w:p w14:paraId="310AC2AE" w14:textId="77777777" w:rsidR="00DC29FB" w:rsidRPr="00213EE7" w:rsidRDefault="007035F4" w:rsidP="00EA12D9">
      <w:pPr>
        <w:spacing w:after="12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การพยาบาลชุมชน </w:t>
      </w:r>
    </w:p>
    <w:p w14:paraId="04DB524C" w14:textId="77777777" w:rsidR="00EA12D9" w:rsidRPr="00213EE7" w:rsidRDefault="00DC29FB" w:rsidP="00073C3B">
      <w:pPr>
        <w:spacing w:after="12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3. ความสอดคล้องกับหัวข้อที่สอนในรายวิชา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(เขียนให้เห็นหัวข้อหรือประเด็นที่สอนปัจจุบัน)</w:t>
      </w:r>
    </w:p>
    <w:p w14:paraId="6CF0F337" w14:textId="77777777" w:rsidR="00DC29FB" w:rsidRPr="00213EE7" w:rsidRDefault="007035F4" w:rsidP="00EA12D9">
      <w:pPr>
        <w:spacing w:after="12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ปฏิบัติการพยาบาลในชุมชนบนฐานสุขภาวะของประชากร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การจัดการโรคเรื้อรังในปฐมภูมิ และ ปฏิบัติการจัดการโรคเรื้อรังในปฐมภูมิ</w:t>
      </w:r>
    </w:p>
    <w:p w14:paraId="72AF7B5D" w14:textId="77777777" w:rsidR="00A0026A" w:rsidRPr="00903B84" w:rsidRDefault="00DC29FB" w:rsidP="00C10002">
      <w:pPr>
        <w:spacing w:after="12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4. ความเชี่ยวชาญ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เฉพาะด้าน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ที่จะนำสู่การปฏิบัติ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(เขียนให้เห็น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 xml:space="preserve">ความเชี่ยวชาญเฉพาะด้านที่จะนำสู่การปฏิบัติ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โดยยึดสาขาวิชาที่รับผิดชอบและเกณฑ์การทำ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Faculty practice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ของสภาการพยาบาล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ระบุชื่อที่สะท้อนการปฏิบัติการพยาบาลตามความเชี่ยวชาญของอาจารย์ โดยแสดงกลุ่มผู้รับบริการหรือปัญหาสุขภาพที่ชัดเจน และสามารถเชื่อมโยงกับผลลัพธ์ทางการพยาบาล ไม่ควรใช้ชื่อกิจกรรมที่เป็นการอบรม ประชุม หรือบริการวิชาการทั่วไป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)</w:t>
      </w:r>
    </w:p>
    <w:p w14:paraId="511C9EB0" w14:textId="77777777" w:rsidR="00DC29FB" w:rsidRDefault="007035F4" w:rsidP="00B75B23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ความเชี่ยวชาญด้านผู้จัดการดูแล (</w:t>
      </w:r>
      <w:r>
        <w:rPr>
          <w:rFonts w:ascii="TH SarabunPSK" w:hAnsi="TH SarabunPSK" w:cs="TH SarabunPSK"/>
          <w:sz w:val="36"/>
          <w:szCs w:val="36"/>
        </w:rPr>
        <w:t>Care manager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) เพื่อการจัดการภาวะเบาหวานสู่ระยะสงบ </w:t>
      </w:r>
      <w:r>
        <w:rPr>
          <w:rFonts w:ascii="TH SarabunPSK" w:hAnsi="TH SarabunPSK" w:cs="TH SarabunPSK"/>
          <w:sz w:val="36"/>
          <w:szCs w:val="36"/>
          <w:cs/>
        </w:rPr>
        <w:t>(</w:t>
      </w:r>
      <w:r>
        <w:rPr>
          <w:rFonts w:ascii="TH SarabunPSK" w:hAnsi="TH SarabunPSK" w:cs="TH SarabunPSK"/>
          <w:sz w:val="36"/>
          <w:szCs w:val="36"/>
        </w:rPr>
        <w:t>Diabetes Remission)</w:t>
      </w:r>
    </w:p>
    <w:p w14:paraId="5200A22C" w14:textId="77777777" w:rsidR="00A0026A" w:rsidRPr="00F94B0A" w:rsidRDefault="00DC29FB" w:rsidP="00A0026A">
      <w:pPr>
        <w:spacing w:after="12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5. จุดมุ่งหมาย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และผลลัพธ์ทางการพยาบาล (</w:t>
      </w:r>
      <w:r>
        <w:rPr>
          <w:rFonts w:ascii="TH SarabunPSK" w:hAnsi="TH SarabunPSK" w:cs="TH SarabunPSK"/>
          <w:b/>
          <w:bCs/>
          <w:sz w:val="36"/>
          <w:szCs w:val="36"/>
        </w:rPr>
        <w:t>Direct care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)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ระบุวัตถุประสงค์ของการปฏิบัติการพยาบาลที่มุ่งเพิ่มพูนความเชี่ยวชาญของอาจารย์และพัฒนาผลลัพธ์ทางการพยาบาลของผู้รับบริการ โดยใช้คำกริยาที่สามารถประเมินผลได้ เช่น เพื่อพัฒนา เพื่อเพิ่มประสิทธิภาพ เพื่อส่งเสริม เพื่อป้องกัน เพื่อฟื้นฟู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และ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ต้อง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 xml:space="preserve"> ระบุผลลัพธ์ที่เกิดขึ้นกับผู้รับบริการ (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>Direct care)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 xml:space="preserve">และการพัฒนาความเชี่ยวชาญของอาจารย์ โดยควรเป็นผลลัพธ์ที่สามารถประเมินหรือมีหลักฐานสนับสนุนได้ เช่น ผลลัพธ์ทางคลินิก ความพึงพอใจ คุณภาพชีวิต การลดภาวะแทรกซ้อน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เช่น พฤติกรรมสุขภาพ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biomarker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ที่สนใจติดตาม หรืออื่น ๆ)</w:t>
      </w:r>
    </w:p>
    <w:p w14:paraId="7D5A62D3" w14:textId="77777777" w:rsidR="00266048" w:rsidRDefault="007035F4" w:rsidP="003D3B5D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เพื่อใช้ความเชี่ยวชาญด้านผู้จัดการดูแล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(</w:t>
      </w:r>
      <w:r>
        <w:rPr>
          <w:rFonts w:ascii="TH SarabunPSK" w:hAnsi="TH SarabunPSK" w:cs="TH SarabunPSK"/>
          <w:sz w:val="36"/>
          <w:szCs w:val="36"/>
        </w:rPr>
        <w:t>Care manager</w:t>
      </w:r>
      <w:r>
        <w:rPr>
          <w:rFonts w:ascii="TH SarabunPSK" w:hAnsi="TH SarabunPSK" w:cs="TH SarabunPSK" w:hint="cs"/>
          <w:sz w:val="36"/>
          <w:szCs w:val="36"/>
          <w:cs/>
        </w:rPr>
        <w:t>) ใน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การ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เสริมสร้างแรงจูงใจภายใน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และปรับเปลี่ยนพฤติกรรม</w:t>
      </w:r>
      <w:r>
        <w:rPr>
          <w:rFonts w:ascii="TH SarabunPSK" w:hAnsi="TH SarabunPSK" w:cs="TH SarabunPSK" w:hint="cs"/>
          <w:sz w:val="36"/>
          <w:szCs w:val="36"/>
          <w:cs/>
        </w:rPr>
        <w:t>การรับประทานอาหารและออกกำลังกาย ความเครียดและอารมณ์ การนอนหลับ จัดการยา การติดตามตามนัด</w:t>
      </w:r>
      <w:r>
        <w:rPr>
          <w:rFonts w:ascii="TH SarabunPSK" w:hAnsi="TH SarabunPSK" w:cs="TH SarabunPSK"/>
          <w:sz w:val="36"/>
          <w:szCs w:val="36"/>
          <w:cs/>
        </w:rPr>
        <w:t>ของ</w:t>
      </w:r>
      <w:r>
        <w:rPr>
          <w:rFonts w:ascii="TH SarabunPSK" w:hAnsi="TH SarabunPSK" w:cs="TH SarabunPSK" w:hint="cs"/>
          <w:sz w:val="36"/>
          <w:szCs w:val="36"/>
          <w:cs/>
        </w:rPr>
        <w:t>บุคคลที่มีภาวะ</w:t>
      </w:r>
      <w:r>
        <w:rPr>
          <w:rFonts w:ascii="TH SarabunPSK" w:hAnsi="TH SarabunPSK" w:cs="TH SarabunPSK"/>
          <w:sz w:val="36"/>
          <w:szCs w:val="36"/>
          <w:cs/>
        </w:rPr>
        <w:t>เบาหวานชนิดที่ 2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ที่มีศักยภาพให้</w:t>
      </w:r>
      <w:r>
        <w:rPr>
          <w:rFonts w:ascii="TH SarabunPSK" w:hAnsi="TH SarabunPSK" w:cs="TH SarabunPSK"/>
          <w:sz w:val="36"/>
          <w:szCs w:val="36"/>
          <w:cs/>
        </w:rPr>
        <w:t>เข้าสู่ภาวะสงบของโรค</w:t>
      </w:r>
      <w:r>
        <w:rPr>
          <w:rFonts w:ascii="TH SarabunPSK" w:hAnsi="TH SarabunPSK" w:cs="TH SarabunPSK" w:hint="cs"/>
          <w:sz w:val="36"/>
          <w:szCs w:val="36"/>
          <w:cs/>
        </w:rPr>
        <w:t>ได้ โดย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ติดตามค่าระดับน้ำตาลสะสมและการหยุดยาโดยแพทย์</w:t>
      </w:r>
    </w:p>
    <w:p w14:paraId="0F8E27A0" w14:textId="77777777" w:rsidR="00F877BB" w:rsidRPr="00F877BB" w:rsidRDefault="008D0F98" w:rsidP="00F877BB">
      <w:pPr>
        <w:spacing w:after="12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>6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 กลุ่มผู้รับบริการ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เฉพาะ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ระบุผู้ป่วยหรือผู้รับบริการเฉพาะกลุ่มหรือเฉพาะโรคที่อาจารย์รับผิดชอบ เช่น ผู้ป่วยโรคเบาหวาน ผู้สูงอายุภาวะสมองเสื่อม ผู้ป่วยระยะประคับประคอง เด็กที่มีพัฒนาการล่าช้า เป็นต้น ไม่ควรระบุเพียง "ประชาชนทั่วไป"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)</w:t>
      </w:r>
    </w:p>
    <w:p w14:paraId="5B92D90D" w14:textId="77777777" w:rsidR="00F877BB" w:rsidRPr="00F877BB" w:rsidRDefault="00F877BB" w:rsidP="003D3B5D">
      <w:pPr>
        <w:spacing w:after="120" w:line="240" w:lineRule="auto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 xml:space="preserve">ตัวอย่าง </w:t>
      </w:r>
      <w:r>
        <w:rPr>
          <w:rFonts w:ascii="TH SarabunPSK" w:hAnsi="TH SarabunPSK" w:cs="TH SarabunPSK" w:hint="cs"/>
          <w:sz w:val="36"/>
          <w:szCs w:val="36"/>
          <w:cs/>
        </w:rPr>
        <w:t>บุคคลที่มีภาวะ</w:t>
      </w:r>
      <w:r>
        <w:rPr>
          <w:rFonts w:ascii="TH SarabunPSK" w:hAnsi="TH SarabunPSK" w:cs="TH SarabunPSK"/>
          <w:sz w:val="36"/>
          <w:szCs w:val="36"/>
          <w:cs/>
        </w:rPr>
        <w:t>เบาหวานชนิดที่ 2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ที่มีศักยภาพในการเข้าสู่เบาหวานระยะสงบ โดยเป็นผู้ที่เป็นเบาหวานไม่เกิน </w:t>
      </w:r>
      <w:r>
        <w:rPr>
          <w:rFonts w:ascii="TH SarabunPSK" w:hAnsi="TH SarabunPSK" w:cs="TH SarabunPSK"/>
          <w:sz w:val="36"/>
          <w:szCs w:val="36"/>
        </w:rPr>
        <w:t xml:space="preserve">6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ปีร่วมกับมีระดับน้ำตาลสะสมเกิน </w:t>
      </w:r>
      <w:r>
        <w:rPr>
          <w:rFonts w:ascii="TH SarabunPSK" w:hAnsi="TH SarabunPSK" w:cs="TH SarabunPSK"/>
          <w:sz w:val="36"/>
          <w:szCs w:val="36"/>
        </w:rPr>
        <w:t xml:space="preserve">7%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และมีน้ำหนักตัวเกิน (ดัชนีมวลกาย มากกว่า </w:t>
      </w:r>
      <w:r>
        <w:rPr>
          <w:rFonts w:ascii="TH SarabunPSK" w:hAnsi="TH SarabunPSK" w:cs="TH SarabunPSK"/>
          <w:sz w:val="36"/>
          <w:szCs w:val="36"/>
        </w:rPr>
        <w:t>25 กก./ตร.ม.</w:t>
      </w:r>
      <w:r>
        <w:rPr>
          <w:rFonts w:ascii="TH SarabunPSK" w:hAnsi="TH SarabunPSK" w:cs="TH SarabunPSK" w:hint="cs"/>
          <w:sz w:val="36"/>
          <w:szCs w:val="36"/>
          <w:cs/>
        </w:rPr>
        <w:t>)</w:t>
      </w:r>
    </w:p>
    <w:p w14:paraId="2B9D9CD8" w14:textId="77777777" w:rsidR="00A0026A" w:rsidRPr="00903B84" w:rsidRDefault="008D0F98" w:rsidP="00A0026A">
      <w:pPr>
        <w:spacing w:after="12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7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 สิ่งที่คาดหวัง/ความรู้/ทักษะที่เพิ่มพูน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(ระบุความรู้ ทักษะ หรือสมรรถนะของอาจารย์ผู้ปฏิบัติที่คาดว่าจะเพิ่มพูนขึ้นจากการปฏิบัติครั้งนี้ โดยเป็นการพัฒนาของตัวอาจารย์ มิใช่ผลลัพธ์ของผู้รับบริการซึ่งจะรายงานในข้อ 11)</w:t>
      </w:r>
    </w:p>
    <w:p w14:paraId="5896CB21" w14:textId="77777777" w:rsidR="00A0026A" w:rsidRPr="00073C3B" w:rsidRDefault="007035F4" w:rsidP="00B75B23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 xml:space="preserve">ตัวอย่าง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ทักษะและสมรรถนะด้านการปรับเปลี่ยนพฤติกรรมของผู้รับบริการในคลินิกเบาหวาน </w:t>
      </w:r>
    </w:p>
    <w:p w14:paraId="2BFBA7D3" w14:textId="77777777" w:rsidR="00EA12D9" w:rsidRDefault="008D0F98" w:rsidP="00073C3B">
      <w:pPr>
        <w:spacing w:after="12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8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หน่วยบริการและ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สถานที่ปฏิบัติ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(หากเป็นการพยาบาลเด็กและวัยรุ่น ผู้ใหญ่และผู้สูงอายุ ควรอยู่ที่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critical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หรือ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ward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เฉพาะกลุ่มเฉพาะโรค หากเป็นมารดาและทารกให้อยู่ใน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Unit ANC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ห้องคลอด หลังคลอด หากเป็นชุมชน ให้อยู่ในคลินิกโรคเรื้อรังของ รพช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>.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 ปฐมภูมิ หรือชุมชน หากเป็นการพยาบาลสุขภาพจิตและจิตเวช ต้องอยู่ใน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Unit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สถานบริการจิตเวช)</w:t>
      </w:r>
    </w:p>
    <w:p w14:paraId="706226A3" w14:textId="77777777" w:rsidR="00DC29FB" w:rsidRPr="00073C3B" w:rsidRDefault="007035F4" w:rsidP="00EA12D9">
      <w:pPr>
        <w:spacing w:after="120" w:line="240" w:lineRule="auto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คลินิกเบาหวาน </w:t>
      </w:r>
      <w:r>
        <w:rPr>
          <w:rFonts w:ascii="TH SarabunPSK" w:hAnsi="TH SarabunPSK" w:cs="TH SarabunPSK"/>
          <w:sz w:val="36"/>
          <w:szCs w:val="36"/>
          <w:cs/>
        </w:rPr>
        <w:t>โรงพยาบาลปากเกร็ด 2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อำเภอปากเกร็ด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จังหวัด</w:t>
      </w:r>
      <w:r>
        <w:rPr>
          <w:rFonts w:ascii="TH SarabunPSK" w:hAnsi="TH SarabunPSK" w:cs="TH SarabunPSK"/>
          <w:sz w:val="36"/>
          <w:szCs w:val="36"/>
          <w:cs/>
        </w:rPr>
        <w:t>นนทบุรี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(พิจารณาตาม </w:t>
      </w:r>
      <w:r>
        <w:rPr>
          <w:rFonts w:ascii="TH SarabunPSK" w:hAnsi="TH SarabunPSK" w:cs="TH SarabunPSK"/>
          <w:sz w:val="36"/>
          <w:szCs w:val="36"/>
        </w:rPr>
        <w:t xml:space="preserve">setting </w:t>
      </w:r>
      <w:r>
        <w:rPr>
          <w:rFonts w:ascii="TH SarabunPSK" w:hAnsi="TH SarabunPSK" w:cs="TH SarabunPSK" w:hint="cs"/>
          <w:sz w:val="36"/>
          <w:szCs w:val="36"/>
          <w:cs/>
        </w:rPr>
        <w:t>ตามประกาศของสภาการพยาบาล )</w:t>
      </w:r>
    </w:p>
    <w:p w14:paraId="00712505" w14:textId="61C64F9A" w:rsidR="00B75B23" w:rsidRPr="00073C3B" w:rsidRDefault="008D0F98" w:rsidP="00073C3B">
      <w:pPr>
        <w:spacing w:after="120" w:line="240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9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 ช่วงเวลา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4B0A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ระบุเดือน/ปีที่เริ่มต้นถึงสิ้นสุดการปฏิบัติ ให้สอดคล้องกับแผนการปฏิบัติในข้อ 10</w:t>
      </w:r>
      <w:proofErr w:type="gramStart"/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) </w:t>
      </w:r>
      <w:r w:rsidRPr="00F94B0A">
        <w:rPr>
          <w:rFonts w:ascii="TH SarabunPSK" w:hAnsi="TH SarabunPSK" w:cs="TH SarabunPSK" w:hint="cs"/>
          <w:i/>
          <w:iCs/>
          <w:color w:val="EE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  <w:proofErr w:type="gramEnd"/>
      <w:r>
        <w:rPr>
          <w:rFonts w:ascii="TH SarabunPSK" w:hAnsi="TH SarabunPSK" w:cs="TH SarabunPSK" w:hint="cs"/>
          <w:sz w:val="36"/>
          <w:szCs w:val="36"/>
          <w:u w:val="single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เดือน </w:t>
      </w:r>
      <w:r w:rsidR="00291753">
        <w:rPr>
          <w:rFonts w:ascii="TH SarabunPSK" w:hAnsi="TH SarabunPSK" w:cs="TH SarabunPSK" w:hint="cs"/>
          <w:sz w:val="36"/>
          <w:szCs w:val="36"/>
          <w:cs/>
        </w:rPr>
        <w:t>กันยายน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>256</w:t>
      </w:r>
      <w:r w:rsidR="00291753">
        <w:rPr>
          <w:rFonts w:ascii="TH SarabunPSK" w:hAnsi="TH SarabunPSK" w:cs="TH SarabunPSK"/>
          <w:sz w:val="36"/>
          <w:szCs w:val="36"/>
        </w:rPr>
        <w:t>9</w:t>
      </w:r>
      <w:r>
        <w:rPr>
          <w:rFonts w:ascii="TH SarabunPSK" w:hAnsi="TH SarabunPSK" w:cs="TH SarabunPSK"/>
          <w:sz w:val="36"/>
          <w:szCs w:val="36"/>
        </w:rPr>
        <w:t xml:space="preserve"> –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(รวมแล้วต้องอย่างน้อย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80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ชั่วโมง ไม่เกิน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8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ชั่วโมงต่อวัน)</w:t>
      </w:r>
    </w:p>
    <w:p w14:paraId="0FA5D037" w14:textId="77777777" w:rsidR="00B75B23" w:rsidRDefault="008D0F98" w:rsidP="00B75B23">
      <w:pPr>
        <w:spacing w:after="0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10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 แผน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704D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(จัดทำเป็นตารางรายครั้ง: คอลัมน์ "ครั้งที่" ระบุลำดับครั้ง วันเดือนปี และช่วงเวลาปฏิบัติ คอลัมน์ "กิจกรรม" แจกแจงกิจกรรม Direct care ที่ปฏิบัติจริงเป็นรายข้อ คอลัมน์ "ผลการปฏิบัติงาน" ระบุผลผลิตที่เกิดขึ้นพร้อมจำนวนผู้รับบริการ และแถวสุดท้ายสรุปจำนวนชั่วโมงรวม)</w:t>
      </w:r>
    </w:p>
    <w:p w14:paraId="44BD4D36" w14:textId="77777777" w:rsidR="001B352A" w:rsidRDefault="001B352A" w:rsidP="00B75B23">
      <w:pPr>
        <w:spacing w:after="0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38EC53D8" w14:textId="77777777" w:rsidR="001B352A" w:rsidRDefault="001B352A" w:rsidP="00B75B2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67318594" w14:textId="77777777" w:rsidR="007035F4" w:rsidRPr="00B75B23" w:rsidRDefault="007035F4" w:rsidP="00B75B2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4860"/>
        <w:gridCol w:w="2632"/>
      </w:tblGrid>
      <w:tr w:rsidR="00B75B23" w:rsidRPr="003B69E8" w14:paraId="2441B724" w14:textId="77777777" w:rsidTr="00113676">
        <w:trPr>
          <w:tblHeader/>
        </w:trPr>
        <w:tc>
          <w:tcPr>
            <w:tcW w:w="1525" w:type="dxa"/>
          </w:tcPr>
          <w:p w14:paraId="71DE5B90" w14:textId="77777777" w:rsidR="00B75B23" w:rsidRDefault="003D3B5D" w:rsidP="00C443C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</w:p>
          <w:p w14:paraId="7A6B8EE8" w14:textId="77777777" w:rsidR="00113676" w:rsidRPr="00F94B0A" w:rsidRDefault="00113676" w:rsidP="00C443C5">
            <w:pPr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F94B0A">
              <w:rPr>
                <w:rFonts w:ascii="TH SarabunPSK" w:hAnsi="TH SarabunPSK" w:cs="TH SarabunPSK" w:hint="cs"/>
                <w:i/>
                <w:iCs/>
                <w:color w:val="EE0000"/>
                <w:sz w:val="28"/>
                <w:cs/>
              </w:rPr>
              <w:t xml:space="preserve">(อย่างน้อย </w:t>
            </w:r>
            <w:r w:rsidRPr="00F94B0A">
              <w:rPr>
                <w:rFonts w:ascii="TH SarabunPSK" w:hAnsi="TH SarabunPSK" w:cs="TH SarabunPSK"/>
                <w:i/>
                <w:iCs/>
                <w:color w:val="EE0000"/>
                <w:sz w:val="28"/>
              </w:rPr>
              <w:t xml:space="preserve">80 </w:t>
            </w:r>
            <w:r w:rsidRPr="00F94B0A">
              <w:rPr>
                <w:rFonts w:ascii="TH SarabunPSK" w:hAnsi="TH SarabunPSK" w:cs="TH SarabunPSK" w:hint="cs"/>
                <w:i/>
                <w:iCs/>
                <w:color w:val="EE0000"/>
                <w:sz w:val="28"/>
                <w:cs/>
              </w:rPr>
              <w:t xml:space="preserve">ชั่วโมง วันละไม่เกิน </w:t>
            </w:r>
            <w:r w:rsidRPr="00F94B0A">
              <w:rPr>
                <w:rFonts w:ascii="TH SarabunPSK" w:hAnsi="TH SarabunPSK" w:cs="TH SarabunPSK"/>
                <w:i/>
                <w:iCs/>
                <w:color w:val="EE0000"/>
                <w:sz w:val="28"/>
              </w:rPr>
              <w:t xml:space="preserve">8 </w:t>
            </w:r>
            <w:r w:rsidRPr="00F94B0A">
              <w:rPr>
                <w:rFonts w:ascii="TH SarabunPSK" w:hAnsi="TH SarabunPSK" w:cs="TH SarabunPSK" w:hint="cs"/>
                <w:i/>
                <w:iCs/>
                <w:color w:val="EE0000"/>
                <w:sz w:val="28"/>
                <w:cs/>
              </w:rPr>
              <w:t>ชั่วโมง)</w:t>
            </w:r>
          </w:p>
        </w:tc>
        <w:tc>
          <w:tcPr>
            <w:tcW w:w="4860" w:type="dxa"/>
          </w:tcPr>
          <w:p w14:paraId="0B565431" w14:textId="77777777" w:rsidR="00B75B23" w:rsidRDefault="00B75B23" w:rsidP="00C443C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09E8A3A9" w14:textId="77777777" w:rsidR="00113676" w:rsidRPr="00F94B0A" w:rsidRDefault="00113676" w:rsidP="00C443C5">
            <w:pPr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F94B0A">
              <w:rPr>
                <w:rFonts w:ascii="TH SarabunPSK" w:hAnsi="TH SarabunPSK" w:cs="TH SarabunPSK" w:hint="cs"/>
                <w:i/>
                <w:iCs/>
                <w:color w:val="EE0000"/>
                <w:sz w:val="28"/>
                <w:cs/>
              </w:rPr>
              <w:t xml:space="preserve">(ต้องแสดงให้เห็นการปฏิบัติอย่างต่อเนื่องและเป็นกิจกรรม </w:t>
            </w:r>
            <w:r w:rsidRPr="00F94B0A">
              <w:rPr>
                <w:rFonts w:ascii="TH SarabunPSK" w:hAnsi="TH SarabunPSK" w:cs="TH SarabunPSK"/>
                <w:i/>
                <w:iCs/>
                <w:color w:val="EE0000"/>
                <w:sz w:val="28"/>
              </w:rPr>
              <w:t>Direct care</w:t>
            </w:r>
            <w:r w:rsidRPr="00F94B0A">
              <w:rPr>
                <w:rFonts w:ascii="TH SarabunPSK" w:hAnsi="TH SarabunPSK" w:cs="TH SarabunPSK" w:hint="cs"/>
                <w:i/>
                <w:iCs/>
                <w:color w:val="EE0000"/>
                <w:sz w:val="28"/>
                <w:cs/>
              </w:rPr>
              <w:t>)</w:t>
            </w:r>
          </w:p>
        </w:tc>
        <w:tc>
          <w:tcPr>
            <w:tcW w:w="2632" w:type="dxa"/>
          </w:tcPr>
          <w:p w14:paraId="3CDB454A" w14:textId="77777777" w:rsidR="00113676" w:rsidRDefault="003D3B5D" w:rsidP="001136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</w:t>
            </w:r>
          </w:p>
          <w:p w14:paraId="42FDF8E1" w14:textId="77777777" w:rsidR="00113676" w:rsidRPr="00F94B0A" w:rsidRDefault="00113676" w:rsidP="00113676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F94B0A">
              <w:rPr>
                <w:rFonts w:ascii="TH SarabunPSK" w:hAnsi="TH SarabunPSK" w:cs="TH SarabunPSK" w:hint="cs"/>
                <w:i/>
                <w:iCs/>
                <w:color w:val="EE0000"/>
                <w:sz w:val="28"/>
                <w:cs/>
              </w:rPr>
              <w:t xml:space="preserve">(ต้องแสดงผลผลิตจากกิจกรรมของ </w:t>
            </w:r>
            <w:r w:rsidRPr="00F94B0A">
              <w:rPr>
                <w:rFonts w:ascii="TH SarabunPSK" w:hAnsi="TH SarabunPSK" w:cs="TH SarabunPSK"/>
                <w:i/>
                <w:iCs/>
                <w:color w:val="EE0000"/>
                <w:sz w:val="28"/>
              </w:rPr>
              <w:t>Direct care</w:t>
            </w:r>
            <w:r w:rsidRPr="00F94B0A">
              <w:rPr>
                <w:rFonts w:ascii="TH SarabunPSK" w:hAnsi="TH SarabunPSK" w:cs="TH SarabunPSK" w:hint="cs"/>
                <w:i/>
                <w:iCs/>
                <w:color w:val="EE0000"/>
                <w:sz w:val="28"/>
                <w:cs/>
              </w:rPr>
              <w:t>)</w:t>
            </w:r>
          </w:p>
        </w:tc>
      </w:tr>
      <w:tr w:rsidR="00B75B23" w14:paraId="25A193FE" w14:textId="77777777" w:rsidTr="00113676">
        <w:tc>
          <w:tcPr>
            <w:tcW w:w="1525" w:type="dxa"/>
          </w:tcPr>
          <w:p w14:paraId="081BAD09" w14:textId="77777777" w:rsidR="003D3B5D" w:rsidRDefault="003D3B5D" w:rsidP="00C443C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</w:p>
          <w:p w14:paraId="28C9D44A" w14:textId="77777777" w:rsidR="00B75B23" w:rsidRDefault="00B75B23" w:rsidP="00C443C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61E1E031" w14:textId="77777777" w:rsidR="00B75B23" w:rsidRDefault="003D3B5D" w:rsidP="00C443C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.69</w:t>
            </w:r>
          </w:p>
          <w:p w14:paraId="31629251" w14:textId="77777777" w:rsidR="003D3B5D" w:rsidRDefault="003D3B5D" w:rsidP="00C443C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8.30-16.30</w:t>
            </w:r>
          </w:p>
        </w:tc>
        <w:tc>
          <w:tcPr>
            <w:tcW w:w="4860" w:type="dxa"/>
          </w:tcPr>
          <w:p w14:paraId="2D93F116" w14:textId="77777777" w:rsidR="00B75B23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สร้างแรงบันดาลใจและความเข้าใจโรคเบาหวานระยะสงบ ผ่านกิจกรรม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รู้จักตัวเอง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รู้จักโรค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</w:p>
          <w:p w14:paraId="1F94B3A8" w14:textId="77777777" w:rsidR="00B75B23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ตั้งเป้าหมายส่วนบุคคล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ทำไมฉันถึงอยากเปลี่ยนแปลง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</w:p>
          <w:p w14:paraId="26BD05A1" w14:textId="77777777" w:rsidR="00B75B23" w:rsidRPr="003B69E8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ชั่งน้ำหนัก วัดรอบเอว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รวบรวมข้อมูล </w:t>
            </w:r>
            <w:r>
              <w:rPr>
                <w:rFonts w:ascii="TH SarabunPSK" w:hAnsi="TH SarabunPSK" w:cs="TH SarabunPSK"/>
                <w:sz w:val="32"/>
                <w:szCs w:val="32"/>
              </w:rPr>
              <w:t>HbA1c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GFR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B</w:t>
            </w:r>
            <w:r>
              <w:rPr>
                <w:rFonts w:ascii="TH SarabunPSK" w:hAnsi="TH SarabunPSK" w:cs="TH SarabunPSK"/>
                <w:sz w:val="32"/>
                <w:szCs w:val="32"/>
              </w:rPr>
              <w:t>P</w:t>
            </w:r>
          </w:p>
        </w:tc>
        <w:tc>
          <w:tcPr>
            <w:tcW w:w="2632" w:type="dxa"/>
          </w:tcPr>
          <w:p w14:paraId="3C8DC3E9" w14:textId="77777777" w:rsidR="00B75B23" w:rsidRPr="003D3B5D" w:rsidRDefault="003D3B5D" w:rsidP="003D3B5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ผู้รับบริการ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 ได้รับการสร้างแรงบันดาลใจในการปรับเปลี่ยนพฤติกรรมและมีเป้าหมายในเข้าสู่เบาหวานระยะสงบ</w:t>
            </w:r>
          </w:p>
        </w:tc>
      </w:tr>
      <w:tr w:rsidR="00B75B23" w14:paraId="59364CC0" w14:textId="77777777" w:rsidTr="00113676">
        <w:tc>
          <w:tcPr>
            <w:tcW w:w="1525" w:type="dxa"/>
          </w:tcPr>
          <w:p w14:paraId="42B742A7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</w:p>
          <w:p w14:paraId="0B84D02C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0132D0C0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.69</w:t>
            </w:r>
          </w:p>
          <w:p w14:paraId="157F0209" w14:textId="77777777" w:rsidR="00B75B23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8.30-16.30</w:t>
            </w:r>
          </w:p>
        </w:tc>
        <w:tc>
          <w:tcPr>
            <w:tcW w:w="4860" w:type="dxa"/>
          </w:tcPr>
          <w:p w14:paraId="447DD429" w14:textId="77777777" w:rsidR="00B75B23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นับคาร์บเพื่อ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จัดการปริมาณพลังงานในแต่ละวัน</w:t>
            </w:r>
          </w:p>
          <w:p w14:paraId="2A40F36A" w14:textId="77777777" w:rsidR="00B75B23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ทดสอบทักษะและความเข้าใจเกี่ยวกับการนับคาร์บ</w:t>
            </w:r>
          </w:p>
          <w:p w14:paraId="18C6E275" w14:textId="77777777" w:rsidR="00B75B23" w:rsidRPr="003B69E8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ออกแบบแผน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การรับประทานอาหารราย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บุคคล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และรายกลุ่ม</w:t>
            </w:r>
          </w:p>
        </w:tc>
        <w:tc>
          <w:tcPr>
            <w:tcW w:w="2632" w:type="dxa"/>
          </w:tcPr>
          <w:p w14:paraId="20EA57C8" w14:textId="77777777" w:rsidR="00B75B23" w:rsidRPr="003B69E8" w:rsidRDefault="003D3B5D" w:rsidP="003D3B5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 มีความเข้าใจและมีทักษะใน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นับคาร์บและมีแผนในการรับประทาน</w:t>
            </w:r>
          </w:p>
        </w:tc>
      </w:tr>
      <w:tr w:rsidR="00B75B23" w14:paraId="3F0EB522" w14:textId="77777777" w:rsidTr="00113676">
        <w:tc>
          <w:tcPr>
            <w:tcW w:w="1525" w:type="dxa"/>
          </w:tcPr>
          <w:p w14:paraId="132B4B54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</w:p>
          <w:p w14:paraId="7EF5865E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14:paraId="2C30AE79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.69</w:t>
            </w:r>
          </w:p>
          <w:p w14:paraId="62A22834" w14:textId="77777777" w:rsidR="00B75B23" w:rsidRPr="00C30409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8.30-16.30</w:t>
            </w:r>
          </w:p>
        </w:tc>
        <w:tc>
          <w:tcPr>
            <w:tcW w:w="4860" w:type="dxa"/>
          </w:tcPr>
          <w:p w14:paraId="01ED4157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ฝึกทักษะ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ออกกำลังกายตามสมรรถภาพ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&amp;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ฝึกใช้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Resistance Band </w:t>
            </w:r>
          </w:p>
          <w:p w14:paraId="05F0500B" w14:textId="77777777" w:rsidR="00B52AED" w:rsidRDefault="00B52AED" w:rsidP="00B52AED">
            <w:pPr>
              <w:pStyle w:val="Heading2"/>
              <w:rPr>
                <w:rStyle w:val="Strong"/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ออกแบบแผนการ</w:t>
            </w:r>
            <w:r>
              <w:rPr>
                <w:rStyle w:val="Strong"/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  <w:t>ออกกำลังกายความเข้มปานกลางสลับหนัก</w:t>
            </w:r>
          </w:p>
          <w:p w14:paraId="6F3B7AA1" w14:textId="77777777" w:rsidR="00B75B23" w:rsidRPr="003B69E8" w:rsidRDefault="00B52AED" w:rsidP="00B52AED">
            <w:pPr>
              <w:pStyle w:val="Heading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ทดสอบทักษะการออกกำลังกาย</w:t>
            </w:r>
          </w:p>
        </w:tc>
        <w:tc>
          <w:tcPr>
            <w:tcW w:w="2632" w:type="dxa"/>
          </w:tcPr>
          <w:p w14:paraId="57DC7203" w14:textId="77777777" w:rsidR="00B75B23" w:rsidRPr="003B69E8" w:rsidRDefault="003D3B5D" w:rsidP="00B75B2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คน สามารถสาธิตย้อนกลับในการออกกำลังกายและมีแผนการออกกำลังกาย </w:t>
            </w:r>
          </w:p>
        </w:tc>
      </w:tr>
      <w:tr w:rsidR="00B75B23" w14:paraId="10821259" w14:textId="77777777" w:rsidTr="00113676">
        <w:tc>
          <w:tcPr>
            <w:tcW w:w="1525" w:type="dxa"/>
          </w:tcPr>
          <w:p w14:paraId="32479D3D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</w:p>
          <w:p w14:paraId="0067F65F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  <w:p w14:paraId="2F633962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.69</w:t>
            </w:r>
          </w:p>
          <w:p w14:paraId="0C9D3827" w14:textId="77777777" w:rsidR="00B75B23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8.30-16.30</w:t>
            </w:r>
          </w:p>
        </w:tc>
        <w:tc>
          <w:tcPr>
            <w:tcW w:w="4860" w:type="dxa"/>
          </w:tcPr>
          <w:p w14:paraId="067FDFFA" w14:textId="77777777" w:rsidR="00B75B23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การอ่านฉลากอาหาร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&amp;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ฝึก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เลือก 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ออกแบบเมนูสุขภาพ </w:t>
            </w:r>
          </w:p>
          <w:p w14:paraId="72C028F3" w14:textId="77777777" w:rsidR="00B75B23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อภิปรายกลยุทธ์หลีกเลี่ยงอาหารพลังงานสูง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&amp;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ฝึกเลือกเมนูอาหาร</w:t>
            </w:r>
          </w:p>
          <w:p w14:paraId="50EFD5C8" w14:textId="77777777" w:rsidR="00B75B23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ทดสอบทักษะเลือกอาหาร</w:t>
            </w:r>
          </w:p>
        </w:tc>
        <w:tc>
          <w:tcPr>
            <w:tcW w:w="2632" w:type="dxa"/>
          </w:tcPr>
          <w:p w14:paraId="1BE93BE4" w14:textId="77777777" w:rsidR="003D3B5D" w:rsidRDefault="003D3B5D" w:rsidP="003D3B5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 สามารถเลือกอาหารและ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ออกแบบเมนูสุขภาพ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ได้เหมาะสม</w:t>
            </w:r>
          </w:p>
          <w:p w14:paraId="5DAB5253" w14:textId="77777777" w:rsidR="00B75B23" w:rsidRPr="003B69E8" w:rsidRDefault="00B75B23" w:rsidP="00C443C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75B23" w14:paraId="4D07553D" w14:textId="77777777" w:rsidTr="00113676">
        <w:tc>
          <w:tcPr>
            <w:tcW w:w="1525" w:type="dxa"/>
          </w:tcPr>
          <w:p w14:paraId="69068BCA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</w:p>
          <w:p w14:paraId="3B2DABB6" w14:textId="77777777" w:rsidR="003D3B5D" w:rsidRDefault="00B52AE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  <w:p w14:paraId="62212B19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.69</w:t>
            </w:r>
          </w:p>
          <w:p w14:paraId="2D7F50F3" w14:textId="77777777" w:rsidR="00B75B23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8.30-16.30</w:t>
            </w:r>
          </w:p>
        </w:tc>
        <w:tc>
          <w:tcPr>
            <w:tcW w:w="4860" w:type="dxa"/>
          </w:tcPr>
          <w:p w14:paraId="08513F37" w14:textId="77777777" w:rsidR="00B52AED" w:rsidRDefault="00B75B23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Sleep hygiene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และการบันทึกการนอนหลับ </w:t>
            </w:r>
          </w:p>
          <w:p w14:paraId="2FF2D8A7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เรียนรู้ความสัมพันธ์ระหว่างการนอนกับระดับน้ำตาล </w:t>
            </w:r>
          </w:p>
          <w:p w14:paraId="126E56F0" w14:textId="77777777" w:rsidR="00B75B23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ฝึกใช้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Sleep Diary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เพื่อปรับพฤติกรรมการนอน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632" w:type="dxa"/>
          </w:tcPr>
          <w:p w14:paraId="2E09E79E" w14:textId="77777777" w:rsidR="00B75B23" w:rsidRPr="003B69E8" w:rsidRDefault="00B52AED" w:rsidP="00C443C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 บันทึกและรู้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Sleep hygiene</w:t>
            </w:r>
          </w:p>
        </w:tc>
      </w:tr>
      <w:tr w:rsidR="00B75B23" w14:paraId="2CAE387B" w14:textId="77777777" w:rsidTr="00113676">
        <w:tc>
          <w:tcPr>
            <w:tcW w:w="1525" w:type="dxa"/>
          </w:tcPr>
          <w:p w14:paraId="2D5DF1E2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</w:p>
          <w:p w14:paraId="08153416" w14:textId="77777777" w:rsidR="003D3B5D" w:rsidRDefault="00B52AE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  <w:p w14:paraId="307BE052" w14:textId="77777777" w:rsidR="003D3B5D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.69</w:t>
            </w:r>
          </w:p>
          <w:p w14:paraId="1B5989B3" w14:textId="77777777" w:rsidR="00B75B23" w:rsidRDefault="003D3B5D" w:rsidP="003D3B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8.30-16.30</w:t>
            </w:r>
          </w:p>
        </w:tc>
        <w:tc>
          <w:tcPr>
            <w:tcW w:w="4860" w:type="dxa"/>
          </w:tcPr>
          <w:p w14:paraId="55045EAF" w14:textId="77777777" w:rsidR="00B75B23" w:rsidRPr="001F54C4" w:rsidRDefault="00B52AED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ช่วยค้นหาวิธีการ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จัดการความเครียดและอารมณ์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Stress &amp; Emotional Eating)</w:t>
            </w:r>
          </w:p>
          <w:p w14:paraId="23B1446E" w14:textId="77777777" w:rsidR="00B75B23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ประเมินพฤติกรรมการกินตามอารมณ์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Emotional Eating Scale) </w:t>
            </w:r>
          </w:p>
          <w:p w14:paraId="629AF62B" w14:textId="77777777" w:rsidR="00B75B23" w:rsidRDefault="00B75B23" w:rsidP="00C443C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ฝึก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“Mindful Breathing &amp; Eating”</w:t>
            </w:r>
          </w:p>
        </w:tc>
        <w:tc>
          <w:tcPr>
            <w:tcW w:w="2632" w:type="dxa"/>
          </w:tcPr>
          <w:p w14:paraId="6DE2B107" w14:textId="77777777" w:rsidR="00B75B23" w:rsidRPr="003B69E8" w:rsidRDefault="00B52AED" w:rsidP="00C443C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คน เข้ารับการประเมินความเครียดด้านการกิน ร่วมการฝึก </w:t>
            </w:r>
            <w:r>
              <w:rPr>
                <w:rFonts w:ascii="TH SarabunPSK" w:hAnsi="TH SarabunPSK" w:cs="TH SarabunPSK"/>
                <w:sz w:val="32"/>
                <w:szCs w:val="32"/>
              </w:rPr>
              <w:t>Mindful Breathing &amp; Eating”</w:t>
            </w:r>
          </w:p>
        </w:tc>
      </w:tr>
      <w:tr w:rsidR="00B52AED" w14:paraId="14545160" w14:textId="77777777" w:rsidTr="00113676">
        <w:tc>
          <w:tcPr>
            <w:tcW w:w="1525" w:type="dxa"/>
          </w:tcPr>
          <w:p w14:paraId="32B97F8E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</w:p>
          <w:p w14:paraId="115F3F42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  <w:p w14:paraId="0E0A8432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.69</w:t>
            </w:r>
          </w:p>
          <w:p w14:paraId="447E3500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8.30-16.30</w:t>
            </w:r>
          </w:p>
        </w:tc>
        <w:tc>
          <w:tcPr>
            <w:tcW w:w="4860" w:type="dxa"/>
          </w:tcPr>
          <w:p w14:paraId="38C41BBD" w14:textId="77777777" w:rsidR="00B52AED" w:rsidRP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ให้คำปรึกษารายบุคคลและปรับเปลี่ยนพฤติกรรมรายบุคคล</w:t>
            </w:r>
          </w:p>
        </w:tc>
        <w:tc>
          <w:tcPr>
            <w:tcW w:w="2632" w:type="dxa"/>
          </w:tcPr>
          <w:p w14:paraId="5668FA39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 ได้รับคำปรึกษาในการปรับเปลี่ยนพฤติกรรม</w:t>
            </w:r>
          </w:p>
        </w:tc>
      </w:tr>
      <w:tr w:rsidR="00B52AED" w14:paraId="347ED460" w14:textId="77777777" w:rsidTr="00113676">
        <w:tc>
          <w:tcPr>
            <w:tcW w:w="1525" w:type="dxa"/>
          </w:tcPr>
          <w:p w14:paraId="01C27C3D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</w:p>
          <w:p w14:paraId="1D24D1A8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  <w:p w14:paraId="288BD4EE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.69</w:t>
            </w:r>
          </w:p>
          <w:p w14:paraId="1774701A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8.30-16.30</w:t>
            </w:r>
          </w:p>
        </w:tc>
        <w:tc>
          <w:tcPr>
            <w:tcW w:w="4860" w:type="dxa"/>
          </w:tcPr>
          <w:p w14:paraId="68FD4D6A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ให้คำปรึกษารายบุคคลและปรับเปลี่ยนพฤติกรรมรายบุคคล</w:t>
            </w:r>
          </w:p>
          <w:p w14:paraId="588FCFA5" w14:textId="77777777" w:rsidR="00B52AED" w:rsidRP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สะท้อนความเปลี่ยนแปลงของตนเอง ร่วมแชร์ความสำเร็จ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&amp;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เตรียมความพร้อมสู่ระยะคงตัว</w:t>
            </w:r>
          </w:p>
        </w:tc>
        <w:tc>
          <w:tcPr>
            <w:tcW w:w="2632" w:type="dxa"/>
          </w:tcPr>
          <w:p w14:paraId="201DDB9D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 ได้รับคำปรึกษาในการปรับเปลี่ยนพฤติกรรม</w:t>
            </w:r>
          </w:p>
        </w:tc>
      </w:tr>
      <w:tr w:rsidR="00B52AED" w14:paraId="12FC8505" w14:textId="77777777" w:rsidTr="00113676">
        <w:tc>
          <w:tcPr>
            <w:tcW w:w="1525" w:type="dxa"/>
          </w:tcPr>
          <w:p w14:paraId="00A64583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วันที่ </w:t>
            </w:r>
          </w:p>
          <w:p w14:paraId="05C575E1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0347F091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.69</w:t>
            </w:r>
          </w:p>
          <w:p w14:paraId="79E48FA6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8.30-16.30</w:t>
            </w:r>
          </w:p>
        </w:tc>
        <w:tc>
          <w:tcPr>
            <w:tcW w:w="4860" w:type="dxa"/>
          </w:tcPr>
          <w:p w14:paraId="5067D8DE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สะท้อนความเปลี่ยนแปลงของตนเอง ร่วมแชร์ความสำเร็จ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&amp;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เตรียมความพร้อมสู่ระยะคงตัว</w:t>
            </w:r>
          </w:p>
          <w:p w14:paraId="3AF791B1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ประเมินน้ำหนัก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รอบเอว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ระดับน้ำตาลสะสม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ความดันโลหิต </w:t>
            </w:r>
          </w:p>
        </w:tc>
        <w:tc>
          <w:tcPr>
            <w:tcW w:w="2632" w:type="dxa"/>
          </w:tcPr>
          <w:p w14:paraId="469D135C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คน ได้เข้าร่วมสะท้อนการเปลี่ยนแปลงตนเอง และรับการประเมินสุขภาพซ้ำ </w:t>
            </w:r>
          </w:p>
        </w:tc>
      </w:tr>
      <w:tr w:rsidR="00B52AED" w14:paraId="477184FD" w14:textId="77777777" w:rsidTr="00113676">
        <w:tc>
          <w:tcPr>
            <w:tcW w:w="1525" w:type="dxa"/>
          </w:tcPr>
          <w:p w14:paraId="7C87C710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</w:p>
          <w:p w14:paraId="7FEC9E21" w14:textId="77777777" w:rsidR="00B52AED" w:rsidRDefault="008D0F98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  <w:p w14:paraId="337B58CB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.69</w:t>
            </w:r>
          </w:p>
          <w:p w14:paraId="1E0A2084" w14:textId="77777777" w:rsidR="00B52AED" w:rsidRDefault="00B52AED" w:rsidP="00B52A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8.30-16.30</w:t>
            </w:r>
          </w:p>
        </w:tc>
        <w:tc>
          <w:tcPr>
            <w:tcW w:w="4860" w:type="dxa"/>
          </w:tcPr>
          <w:p w14:paraId="058E2759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เส้นทางแห่งความสำเร็จของฉัน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วางแผนติดตามต่อเนื่อง</w:t>
            </w:r>
          </w:p>
          <w:p w14:paraId="39882812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ประเมินน้ำหนัก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รอบเอว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ระดับน้ำตาลสะสม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ความดันโลหิต </w:t>
            </w:r>
          </w:p>
        </w:tc>
        <w:tc>
          <w:tcPr>
            <w:tcW w:w="2632" w:type="dxa"/>
          </w:tcPr>
          <w:p w14:paraId="377610DB" w14:textId="77777777" w:rsidR="00B52AED" w:rsidRDefault="00B52AED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ผู้รับบริการ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 ได้เข้าร่วมและวางแผนต่อเนื่องในการดูแลตนเอง และรับการประเมินสุขภาพซ้ำ</w:t>
            </w:r>
          </w:p>
        </w:tc>
      </w:tr>
      <w:tr w:rsidR="008D0F98" w14:paraId="1CCBC635" w14:textId="77777777" w:rsidTr="00113676">
        <w:tc>
          <w:tcPr>
            <w:tcW w:w="1525" w:type="dxa"/>
          </w:tcPr>
          <w:p w14:paraId="6907B92C" w14:textId="77777777" w:rsidR="008D0F98" w:rsidRPr="008D0F98" w:rsidRDefault="008D0F98" w:rsidP="00B52A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860" w:type="dxa"/>
          </w:tcPr>
          <w:p w14:paraId="6857AFF6" w14:textId="77777777" w:rsidR="008D0F98" w:rsidRPr="008D0F98" w:rsidRDefault="008D0F98" w:rsidP="00B52AE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80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2632" w:type="dxa"/>
          </w:tcPr>
          <w:p w14:paraId="07066E8D" w14:textId="77777777" w:rsidR="008D0F98" w:rsidRPr="003D3B5D" w:rsidRDefault="008D0F98" w:rsidP="00B52A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7F8E75" w14:textId="77777777" w:rsidR="00F877BB" w:rsidRDefault="00F877BB" w:rsidP="00B75B23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88908FA" w14:textId="77777777" w:rsidR="00B75B23" w:rsidRDefault="00182653" w:rsidP="00B75B23">
      <w:pPr>
        <w:spacing w:after="12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1</w:t>
      </w:r>
      <w:r>
        <w:rPr>
          <w:rFonts w:ascii="TH SarabunPSK" w:hAnsi="TH SarabunPSK" w:cs="TH SarabunPSK"/>
          <w:b/>
          <w:bCs/>
          <w:sz w:val="36"/>
          <w:szCs w:val="36"/>
        </w:rPr>
        <w:t>1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 ผล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ผลิต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การปฏิบัติ (</w:t>
      </w:r>
      <w:r>
        <w:rPr>
          <w:rFonts w:ascii="TH SarabunPSK" w:hAnsi="TH SarabunPSK" w:cs="TH SarabunPSK"/>
          <w:b/>
          <w:bCs/>
          <w:sz w:val="36"/>
          <w:szCs w:val="36"/>
        </w:rPr>
        <w:t>Faculty Practice)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(บันทึกหลังดำเนินงานเสร็จสิ้น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เป็นรายละเอียดของผู้รับบริการหรือผู้ป่วยที่มาจาก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Direct care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อาจมี คู่มือ หรือแนวปฏิบัติร่วมก็ได้ แต่มิใช่คู่มือ หรือแนวปฏิบัติเพียงอย่างเดียว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และต้องแสดงถึงผลลัพธ์ทางคลินิก ทั้งนี้ การรายงานข้อมูลผู้รับบริการควรใช้รหัสหรือชื่อย่อแทนชื่อจริง เพื่อคุ้มครองข้อมูลส่วนบุคคล)</w:t>
      </w:r>
    </w:p>
    <w:p w14:paraId="4C2A3CEE" w14:textId="77777777" w:rsidR="00113676" w:rsidRDefault="00113676" w:rsidP="00113676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</w:p>
    <w:p w14:paraId="0B7055B3" w14:textId="77777777" w:rsidR="007035F4" w:rsidRDefault="00B75B23" w:rsidP="00113676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บุคคลที่มีภาวะเบาหวานชนิดที่ 2 ที่มีน้ำหนักตัวเกินเกณฑ์ สามารถลดน้ำหนักและควบคุมระดับน้ำตาล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ในเลือดและน้ำตาลสะสม ได้ จำนวน </w:t>
      </w:r>
      <w:r>
        <w:rPr>
          <w:rFonts w:ascii="TH SarabunPSK" w:hAnsi="TH SarabunPSK" w:cs="TH SarabunPSK"/>
          <w:sz w:val="36"/>
          <w:szCs w:val="36"/>
        </w:rPr>
        <w:t xml:space="preserve">7 </w:t>
      </w:r>
      <w:r>
        <w:rPr>
          <w:rFonts w:ascii="TH SarabunPSK" w:hAnsi="TH SarabunPSK" w:cs="TH SarabunPSK" w:hint="cs"/>
          <w:sz w:val="36"/>
          <w:szCs w:val="36"/>
          <w:cs/>
        </w:rPr>
        <w:t>คน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1"/>
        <w:gridCol w:w="1174"/>
        <w:gridCol w:w="2700"/>
        <w:gridCol w:w="2605"/>
      </w:tblGrid>
      <w:tr w:rsidR="009B44FB" w:rsidRPr="006100D4" w14:paraId="5BAE1371" w14:textId="77777777" w:rsidTr="009B44FB">
        <w:tc>
          <w:tcPr>
            <w:tcW w:w="2871" w:type="dxa"/>
          </w:tcPr>
          <w:p w14:paraId="6F946255" w14:textId="77777777" w:rsidR="009B44FB" w:rsidRPr="006100D4" w:rsidRDefault="009B44FB" w:rsidP="00B75B23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รายชื่อ</w:t>
            </w:r>
          </w:p>
        </w:tc>
        <w:tc>
          <w:tcPr>
            <w:tcW w:w="1174" w:type="dxa"/>
          </w:tcPr>
          <w:p w14:paraId="2A8D3A76" w14:textId="77777777" w:rsidR="009B44FB" w:rsidRPr="009B44FB" w:rsidRDefault="009B44FB" w:rsidP="00EA12D9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อายุ (ปี)</w:t>
            </w:r>
          </w:p>
        </w:tc>
        <w:tc>
          <w:tcPr>
            <w:tcW w:w="2700" w:type="dxa"/>
          </w:tcPr>
          <w:p w14:paraId="070883C8" w14:textId="77777777" w:rsidR="009B44FB" w:rsidRPr="006100D4" w:rsidRDefault="009B44FB" w:rsidP="00EA12D9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ระดับน้ำตาลสะสม(ก่อน)</w:t>
            </w:r>
          </w:p>
        </w:tc>
        <w:tc>
          <w:tcPr>
            <w:tcW w:w="2605" w:type="dxa"/>
          </w:tcPr>
          <w:p w14:paraId="6CB44AFF" w14:textId="77777777" w:rsidR="009B44FB" w:rsidRPr="006100D4" w:rsidRDefault="009B44FB" w:rsidP="00EA12D9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ระดับน้ำตาลสะสม(หลัง)</w:t>
            </w:r>
          </w:p>
        </w:tc>
      </w:tr>
      <w:tr w:rsidR="009B44FB" w:rsidRPr="006100D4" w14:paraId="3AC6DE27" w14:textId="77777777" w:rsidTr="009B44FB">
        <w:tc>
          <w:tcPr>
            <w:tcW w:w="2871" w:type="dxa"/>
          </w:tcPr>
          <w:p w14:paraId="402CCB2A" w14:textId="77777777" w:rsidR="009B44FB" w:rsidRPr="006100D4" w:rsidRDefault="009B44FB" w:rsidP="00EA12D9">
            <w:pP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นาย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พนม นิมานะ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1174" w:type="dxa"/>
          </w:tcPr>
          <w:p w14:paraId="117AE06E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57</w:t>
            </w:r>
          </w:p>
        </w:tc>
        <w:tc>
          <w:tcPr>
            <w:tcW w:w="2700" w:type="dxa"/>
          </w:tcPr>
          <w:p w14:paraId="32008B18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2605" w:type="dxa"/>
          </w:tcPr>
          <w:p w14:paraId="59E4D4DC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5.5</w:t>
            </w:r>
          </w:p>
        </w:tc>
      </w:tr>
      <w:tr w:rsidR="009B44FB" w:rsidRPr="006100D4" w14:paraId="34F8BDF2" w14:textId="77777777" w:rsidTr="009B44FB">
        <w:tc>
          <w:tcPr>
            <w:tcW w:w="2871" w:type="dxa"/>
          </w:tcPr>
          <w:p w14:paraId="7A455D06" w14:textId="77777777" w:rsidR="009B44FB" w:rsidRPr="006100D4" w:rsidRDefault="009B44FB" w:rsidP="00B75B23">
            <w:pPr>
              <w:spacing w:after="120"/>
              <w:jc w:val="thaiDistribute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นาง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อนัญญา จันหอม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1174" w:type="dxa"/>
          </w:tcPr>
          <w:p w14:paraId="520EADBC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60</w:t>
            </w:r>
          </w:p>
        </w:tc>
        <w:tc>
          <w:tcPr>
            <w:tcW w:w="2700" w:type="dxa"/>
          </w:tcPr>
          <w:p w14:paraId="182BD732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6.9</w:t>
            </w:r>
          </w:p>
        </w:tc>
        <w:tc>
          <w:tcPr>
            <w:tcW w:w="2605" w:type="dxa"/>
          </w:tcPr>
          <w:p w14:paraId="64EB6118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6.4</w:t>
            </w:r>
          </w:p>
        </w:tc>
      </w:tr>
      <w:tr w:rsidR="009B44FB" w:rsidRPr="006100D4" w14:paraId="7767C56B" w14:textId="77777777" w:rsidTr="009B44FB">
        <w:tc>
          <w:tcPr>
            <w:tcW w:w="2871" w:type="dxa"/>
          </w:tcPr>
          <w:p w14:paraId="459BB9CA" w14:textId="77777777" w:rsidR="009B44FB" w:rsidRPr="006100D4" w:rsidRDefault="009B44FB" w:rsidP="00B75B23">
            <w:pPr>
              <w:spacing w:after="120"/>
              <w:jc w:val="thaiDistribute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นาง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ธัญรัศมี รุจน์พันธโชติ</w:t>
            </w:r>
          </w:p>
        </w:tc>
        <w:tc>
          <w:tcPr>
            <w:tcW w:w="1174" w:type="dxa"/>
          </w:tcPr>
          <w:p w14:paraId="0233622A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72</w:t>
            </w:r>
          </w:p>
        </w:tc>
        <w:tc>
          <w:tcPr>
            <w:tcW w:w="2700" w:type="dxa"/>
          </w:tcPr>
          <w:p w14:paraId="08498854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7.4</w:t>
            </w:r>
          </w:p>
        </w:tc>
        <w:tc>
          <w:tcPr>
            <w:tcW w:w="2605" w:type="dxa"/>
          </w:tcPr>
          <w:p w14:paraId="07FFB24C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6.8</w:t>
            </w:r>
          </w:p>
        </w:tc>
      </w:tr>
      <w:tr w:rsidR="009B44FB" w:rsidRPr="006100D4" w14:paraId="78657867" w14:textId="77777777" w:rsidTr="009B44FB">
        <w:tc>
          <w:tcPr>
            <w:tcW w:w="2871" w:type="dxa"/>
          </w:tcPr>
          <w:p w14:paraId="630D972D" w14:textId="77777777" w:rsidR="009B44FB" w:rsidRPr="006100D4" w:rsidRDefault="009B44FB" w:rsidP="00EA12D9">
            <w:pP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นาย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ณัฐพล อสิเศวตกุล</w:t>
            </w:r>
          </w:p>
        </w:tc>
        <w:tc>
          <w:tcPr>
            <w:tcW w:w="1174" w:type="dxa"/>
          </w:tcPr>
          <w:p w14:paraId="1B6D9582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48</w:t>
            </w:r>
          </w:p>
        </w:tc>
        <w:tc>
          <w:tcPr>
            <w:tcW w:w="2700" w:type="dxa"/>
          </w:tcPr>
          <w:p w14:paraId="560D4EE1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7.9</w:t>
            </w:r>
          </w:p>
        </w:tc>
        <w:tc>
          <w:tcPr>
            <w:tcW w:w="2605" w:type="dxa"/>
          </w:tcPr>
          <w:p w14:paraId="5797DF7C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7.6</w:t>
            </w:r>
          </w:p>
        </w:tc>
      </w:tr>
      <w:tr w:rsidR="009B44FB" w:rsidRPr="006100D4" w14:paraId="7C402537" w14:textId="77777777" w:rsidTr="009B44FB">
        <w:tc>
          <w:tcPr>
            <w:tcW w:w="2871" w:type="dxa"/>
          </w:tcPr>
          <w:p w14:paraId="67C8F7E2" w14:textId="77777777" w:rsidR="009B44FB" w:rsidRPr="006100D4" w:rsidRDefault="009B44FB" w:rsidP="00B75B23">
            <w:pPr>
              <w:spacing w:after="120"/>
              <w:jc w:val="thaiDistribute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นาง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วาสนา อู่เจริญ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1174" w:type="dxa"/>
          </w:tcPr>
          <w:p w14:paraId="23DA8BAB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60</w:t>
            </w:r>
          </w:p>
        </w:tc>
        <w:tc>
          <w:tcPr>
            <w:tcW w:w="2700" w:type="dxa"/>
          </w:tcPr>
          <w:p w14:paraId="122CEE8C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6.8</w:t>
            </w:r>
          </w:p>
        </w:tc>
        <w:tc>
          <w:tcPr>
            <w:tcW w:w="2605" w:type="dxa"/>
          </w:tcPr>
          <w:p w14:paraId="60C83903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6.6</w:t>
            </w:r>
          </w:p>
        </w:tc>
      </w:tr>
      <w:tr w:rsidR="009B44FB" w:rsidRPr="006100D4" w14:paraId="5B3DEF7A" w14:textId="77777777" w:rsidTr="009B44FB">
        <w:tc>
          <w:tcPr>
            <w:tcW w:w="2871" w:type="dxa"/>
          </w:tcPr>
          <w:p w14:paraId="43E0BC38" w14:textId="77777777" w:rsidR="009B44FB" w:rsidRPr="006100D4" w:rsidRDefault="009B44FB" w:rsidP="00B75B23">
            <w:pPr>
              <w:spacing w:after="120"/>
              <w:jc w:val="thaiDistribute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 xml:space="preserve">.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นาย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สมบัติ อรัญญิก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1174" w:type="dxa"/>
          </w:tcPr>
          <w:p w14:paraId="1FA19952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57</w:t>
            </w:r>
          </w:p>
        </w:tc>
        <w:tc>
          <w:tcPr>
            <w:tcW w:w="2700" w:type="dxa"/>
          </w:tcPr>
          <w:p w14:paraId="1583A4A0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6.5</w:t>
            </w:r>
          </w:p>
        </w:tc>
        <w:tc>
          <w:tcPr>
            <w:tcW w:w="2605" w:type="dxa"/>
          </w:tcPr>
          <w:p w14:paraId="764F4CB0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5.8</w:t>
            </w:r>
          </w:p>
        </w:tc>
      </w:tr>
      <w:tr w:rsidR="009B44FB" w:rsidRPr="006100D4" w14:paraId="13DEA726" w14:textId="77777777" w:rsidTr="009B44FB">
        <w:tc>
          <w:tcPr>
            <w:tcW w:w="2871" w:type="dxa"/>
          </w:tcPr>
          <w:p w14:paraId="7218F89A" w14:textId="77777777" w:rsidR="009B44FB" w:rsidRPr="006100D4" w:rsidRDefault="009B44FB" w:rsidP="00EA12D9">
            <w:pP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.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นาย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 xml:space="preserve">ณเดช แป้นจิ้งหรีด </w:t>
            </w:r>
          </w:p>
        </w:tc>
        <w:tc>
          <w:tcPr>
            <w:tcW w:w="1174" w:type="dxa"/>
          </w:tcPr>
          <w:p w14:paraId="4306319E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63</w:t>
            </w:r>
          </w:p>
        </w:tc>
        <w:tc>
          <w:tcPr>
            <w:tcW w:w="2700" w:type="dxa"/>
          </w:tcPr>
          <w:p w14:paraId="5FAA5609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8.5</w:t>
            </w:r>
          </w:p>
        </w:tc>
        <w:tc>
          <w:tcPr>
            <w:tcW w:w="2605" w:type="dxa"/>
          </w:tcPr>
          <w:p w14:paraId="24B376BB" w14:textId="77777777" w:rsidR="009B44FB" w:rsidRPr="006100D4" w:rsidRDefault="009B44FB" w:rsidP="006100D4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>6.8</w:t>
            </w:r>
          </w:p>
        </w:tc>
      </w:tr>
    </w:tbl>
    <w:p w14:paraId="5FBF0DA8" w14:textId="77777777" w:rsidR="008D0F98" w:rsidRDefault="008D0F98" w:rsidP="006936A4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3F7BD05B" w14:textId="4B07A540" w:rsidR="006936A4" w:rsidRDefault="009D26F4" w:rsidP="006936A4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9D26F4">
        <w:rPr>
          <w:rFonts w:ascii="TH SarabunPSK" w:hAnsi="TH SarabunPSK" w:cs="TH SarabunPSK"/>
          <w:noProof/>
          <w:color w:val="EE0000"/>
          <w:sz w:val="36"/>
          <w:szCs w:val="36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F5B7305" wp14:editId="63235A67">
                <wp:simplePos x="0" y="0"/>
                <wp:positionH relativeFrom="margin">
                  <wp:posOffset>0</wp:posOffset>
                </wp:positionH>
                <wp:positionV relativeFrom="paragraph">
                  <wp:posOffset>984776</wp:posOffset>
                </wp:positionV>
                <wp:extent cx="1123950" cy="317500"/>
                <wp:effectExtent l="0" t="0" r="0" b="6350"/>
                <wp:wrapNone/>
                <wp:docPr id="19711545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88E57" w14:textId="77777777" w:rsidR="009D26F4" w:rsidRPr="009D26F4" w:rsidRDefault="009D26F4" w:rsidP="009D26F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D26F4">
                              <w:rPr>
                                <w:rFonts w:ascii="TH SarabunPSK" w:hAnsi="TH SarabunPSK" w:cs="TH SarabunPSK"/>
                              </w:rPr>
                              <w:t>Version1</w:t>
                            </w:r>
                            <w:r w:rsidRPr="009D26F4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9D26F4">
                              <w:rPr>
                                <w:rFonts w:ascii="TH SarabunPSK" w:hAnsi="TH SarabunPSK" w:cs="TH SarabunPSK"/>
                                <w:cs/>
                              </w:rPr>
                              <w:t>7 ส.ค.69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B73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77.55pt;width:88.5pt;height: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" filled="f" stroked="f">
                <v:textbox>
                  <w:txbxContent>
                    <w:p w14:paraId="65888E57" w14:textId="77777777" w:rsidR="009D26F4" w:rsidRPr="009D26F4" w:rsidRDefault="009D26F4" w:rsidP="009D26F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9D26F4">
                        <w:rPr>
                          <w:rFonts w:ascii="TH SarabunPSK" w:hAnsi="TH SarabunPSK" w:cs="TH SarabunPSK"/>
                        </w:rPr>
                        <w:t>Version1</w:t>
                      </w:r>
                      <w:r w:rsidRPr="009D26F4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9D26F4">
                        <w:rPr>
                          <w:rFonts w:ascii="TH SarabunPSK" w:hAnsi="TH SarabunPSK" w:cs="TH SarabunPSK"/>
                          <w:cs/>
                        </w:rPr>
                        <w:t>7 ส.ค.69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6A4">
        <w:rPr>
          <w:rFonts w:ascii="TH SarabunPSK" w:hAnsi="TH SarabunPSK" w:cs="TH SarabunPSK"/>
          <w:b/>
          <w:bCs/>
          <w:sz w:val="36"/>
          <w:szCs w:val="36"/>
        </w:rPr>
        <w:t xml:space="preserve">12. </w:t>
      </w:r>
      <w:r w:rsidR="006936A4">
        <w:rPr>
          <w:rFonts w:ascii="TH SarabunPSK" w:hAnsi="TH SarabunPSK" w:cs="TH SarabunPSK"/>
          <w:b/>
          <w:bCs/>
          <w:sz w:val="36"/>
          <w:szCs w:val="36"/>
          <w:cs/>
        </w:rPr>
        <w:t>ความพึงพอใจและประเด็นการปรับปรุง</w:t>
      </w:r>
      <w:r w:rsidR="006936A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936A4"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</w:t>
      </w:r>
      <w:r w:rsidR="006936A4"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 xml:space="preserve">ให้สรุปผลการประเมินความพึงพอใจของผู้รับบริการ ผู้เกี่ยวข้อง หรือหน่วยบริการที่มีต่อการดำเนิน </w:t>
      </w:r>
      <w:r w:rsidR="006936A4"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Faculty Practice </w:t>
      </w:r>
      <w:r w:rsidR="006936A4"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 xml:space="preserve">โดยอธิบายประเด็นที่ได้รับความพึงพอใจ พร้อมยกตัวอย่างข้อเสนอแนะหรือความคิดเห็นที่สำคัญ และวิเคราะห์ประเด็นที่ควรปรับปรุงหรือพัฒนาต่อยอด </w:t>
      </w:r>
      <w:r w:rsidR="006936A4"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lastRenderedPageBreak/>
        <w:t>เพื่อยกระดับคุณภาพการปฏิบัติการพยาบาลและระบบบริการในครั้งต่อไป ทั้งนี้ควรอ้างอิงข้อมูลจากแบบประเมิน ข้อเสนอแนะ การสะท้อนความคิดเห็น (</w:t>
      </w:r>
      <w:r w:rsidR="006936A4"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Reflection) </w:t>
      </w:r>
      <w:r w:rsidR="006936A4"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หรือหลักฐานเชิงประจักษ์ที่เกี่ยวข้อง</w:t>
      </w:r>
      <w:r w:rsidR="006936A4"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)</w:t>
      </w:r>
    </w:p>
    <w:p w14:paraId="0BF5033C" w14:textId="77777777" w:rsidR="007035F4" w:rsidRPr="00B75B23" w:rsidRDefault="007035F4" w:rsidP="006936A4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93"/>
        <w:gridCol w:w="4557"/>
      </w:tblGrid>
      <w:tr w:rsidR="00B75B23" w:rsidRPr="006100D4" w14:paraId="4427C1EF" w14:textId="77777777" w:rsidTr="00266048">
        <w:trPr>
          <w:tblHeader/>
        </w:trPr>
        <w:tc>
          <w:tcPr>
            <w:tcW w:w="2563" w:type="pct"/>
          </w:tcPr>
          <w:p w14:paraId="5189D5E9" w14:textId="77777777" w:rsidR="00B75B23" w:rsidRPr="006100D4" w:rsidRDefault="00B75B23" w:rsidP="00B75B23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ความพึงพอใจ</w:t>
            </w:r>
          </w:p>
        </w:tc>
        <w:tc>
          <w:tcPr>
            <w:tcW w:w="2437" w:type="pct"/>
          </w:tcPr>
          <w:p w14:paraId="2FE01F91" w14:textId="77777777" w:rsidR="00B75B23" w:rsidRPr="006100D4" w:rsidRDefault="00B75B23" w:rsidP="00B75B23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ประเด็นการปรับปรุง</w:t>
            </w:r>
          </w:p>
        </w:tc>
      </w:tr>
      <w:tr w:rsidR="00B75B23" w:rsidRPr="006100D4" w14:paraId="630E27A7" w14:textId="77777777" w:rsidTr="00B75B23">
        <w:tc>
          <w:tcPr>
            <w:tcW w:w="2563" w:type="pct"/>
          </w:tcPr>
          <w:p w14:paraId="4447D9DF" w14:textId="77777777" w:rsidR="001777E0" w:rsidRPr="006100D4" w:rsidRDefault="001777E0" w:rsidP="006100D4">
            <w:pPr>
              <w:pStyle w:val="NormalWeb"/>
              <w:spacing w:before="0" w:beforeAutospacing="0" w:after="0" w:afterAutospacing="0"/>
              <w:ind w:firstLine="34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ผลการประเมินความพึงพอใจของผู้รับบริการพบว่า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ให้ความเห็นว่ามีความพอใจต่อการให้บริการของพยาบาลผู้จัดการการดูแลมาก โดยเฉพาะด้านการสื่อสารและการให้ข้อมูล ซึ่งผู้รับบริการสะท้อนว่ามีโอกาสซักถามและได้รับคำอธิบายที่ชัดเจน ครบถ้วน และเข้าใจง่าย ส่งผลให้เกิดความมั่นใจในการดูแลสุขภาพของตนเองมากขึ้น นอกจากนี้ กิจกรรมการปรับเปลี่ยนพฤติกรรมสุขภาพที่จัดขึ้นมีความสอดคล้องกับแนวทางการดูแลของสถานบริการสุขภาพ โดยเฉพาะโรงพยาบาลปากเกร็ด ทำให้ผู้รับบริการสามารถเชื่อมโยงการดูแลระหว่างโรงพยาบาลและชุมชนได้อย่างต่อเนื่อง อีกทั้งการจัดกิจกรรมในรูปแบบกลุ่มยังช่วยเสริมสร้างแรงจูงใจและกำลังใจจากเพื่อนร่วมกลุ่ม ซึ่งเป็นปัจจัยสำคัญในการสนับสนุนการปรับเปลี่ยนพฤติกรรมอย่างยั่งยืน ผู้รับบริการส่วนใหญ่มีความต้องการให้มีการดำเนินกิจกรรมอย่างต่อเนื่อง และขยายผลในระยะยาว ขณะเดียวกัน พยาบาลในคลินิกยังได้รับประโยชน์จากการเรียนรู้ร่วมผ่านกระบวนการปฏิบัติ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Faculty Practice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ซึ่งช่วยพัฒนาทักษะด้านการให้คำปรึกษา การจัดกิจกรรมกลุ่ม และการดูแลผู้ป่วยโรคเรื้อรังอย่างมีประสิทธิภาพ</w:t>
            </w:r>
          </w:p>
          <w:p w14:paraId="137E1702" w14:textId="77777777" w:rsidR="00F20366" w:rsidRPr="006100D4" w:rsidRDefault="001777E0" w:rsidP="006100D4">
            <w:pPr>
              <w:pStyle w:val="NormalWeb"/>
              <w:spacing w:before="0" w:beforeAutospacing="0" w:after="0" w:afterAutospacing="0"/>
              <w:ind w:firstLine="34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ผลลัพธ์ดังกล่าวสะท้อนให้เห็นถึงความสำเร็จของการบูรณาการบริการวิชาการกับการพัฒนาศักยภาพบุคลากร และการสร้างระบบการดูแลสุขภาพที่เน้นผู้ป่วยเป็นศูนย์กลางในระดับชุมชน</w:t>
            </w:r>
          </w:p>
        </w:tc>
        <w:tc>
          <w:tcPr>
            <w:tcW w:w="2437" w:type="pct"/>
          </w:tcPr>
          <w:p w14:paraId="674556C8" w14:textId="77777777" w:rsidR="006100D4" w:rsidRDefault="006100D4" w:rsidP="006100D4">
            <w:pPr>
              <w:pStyle w:val="NormalWeb"/>
              <w:spacing w:before="0" w:beforeAutospacing="0" w:after="0" w:afterAutospacing="0"/>
              <w:ind w:firstLine="40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จากการดำเนินงานพบว่าพยาบาลที่ปฏิบัติงานในคลินิกยังมีความจำเป็นในการพัฒนาศักยภาพอย่างต่อเนื่อง โดยเฉพาะด้านการจัดการโรคเบาหวานในบริบทของการดูแลผู้ป่วยโรคไม่ติดต่อเรื้อรัง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NCDs)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ซึ่งมีความซับซ้อนและต้องอาศัยการติดตามดูแลอย่างเป็นระบบ </w:t>
            </w:r>
          </w:p>
          <w:p w14:paraId="6A1F1331" w14:textId="77777777" w:rsidR="006100D4" w:rsidRPr="006100D4" w:rsidRDefault="006100D4" w:rsidP="006100D4">
            <w:pPr>
              <w:pStyle w:val="NormalWeb"/>
              <w:spacing w:before="0" w:beforeAutospacing="0" w:after="0" w:afterAutospacing="0"/>
              <w:ind w:firstLine="40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ดังนั้น ควรส่งเสริมการพัฒนาในรูปแบบ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Style w:val="Strong"/>
                <w:rFonts w:ascii="TH SarabunPSK" w:eastAsiaTheme="majorEastAsia" w:hAnsi="TH SarabunPSK" w:cs="TH SarabunPSK"/>
                <w:b w:val="0"/>
                <w:bCs w:val="0"/>
                <w:sz w:val="32"/>
                <w:szCs w:val="32"/>
              </w:rPr>
              <w:t xml:space="preserve">Upskill </w:t>
            </w:r>
            <w:r>
              <w:rPr>
                <w:rStyle w:val="Strong"/>
                <w:rFonts w:ascii="TH SarabunPSK" w:eastAsiaTheme="majorEastAsia" w:hAnsi="TH SarabunPSK" w:cs="TH SarabunPSK"/>
                <w:b w:val="0"/>
                <w:bCs w:val="0"/>
                <w:sz w:val="32"/>
                <w:szCs w:val="32"/>
                <w:cs/>
              </w:rPr>
              <w:t xml:space="preserve">และ </w:t>
            </w:r>
            <w:r>
              <w:rPr>
                <w:rStyle w:val="Strong"/>
                <w:rFonts w:ascii="TH SarabunPSK" w:eastAsiaTheme="majorEastAsia" w:hAnsi="TH SarabunPSK" w:cs="TH SarabunPSK"/>
                <w:b w:val="0"/>
                <w:bCs w:val="0"/>
                <w:sz w:val="32"/>
                <w:szCs w:val="32"/>
              </w:rPr>
              <w:t>Reskill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ให้กับพยาบาล โดยมุ่งเน้นการใช้ข้อมูลผู้ป่วย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patient data)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และระบบสารสนเทศทางสุขภาพ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health informatics)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เพื่อสนับสนุนการตัดสินใจทางคลินิก การวางแผนการดูแล และการติดตามผลลัพธ์ด้านสุขภาพของประชาชนอย่างมีประสิทธิภาพ การพัฒนาดังกล่าวจะช่วยเพิ่มขีดความสามารถของพยาบาลในการจัดการโรคเรื้อรัง ส่งเสริมการดูแลแบบต่อเนื่อง และยกระดับคุณภาพการบริการสุขภาพในระดับคลินิกและชุมชนได้อย่างยั่งยืน</w:t>
            </w:r>
          </w:p>
          <w:p w14:paraId="45302527" w14:textId="77777777" w:rsidR="00B75B23" w:rsidRPr="006100D4" w:rsidRDefault="00B75B23" w:rsidP="00C443C5">
            <w:pPr>
              <w:spacing w:after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1140D62" w14:textId="77777777" w:rsidR="008D0F98" w:rsidRDefault="008D0F98" w:rsidP="001777E0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695228AA" w14:textId="77777777" w:rsidR="001777E0" w:rsidRDefault="006936A4" w:rsidP="001777E0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1</w:t>
      </w:r>
      <w:r>
        <w:rPr>
          <w:rFonts w:ascii="TH SarabunPSK" w:hAnsi="TH SarabunPSK" w:cs="TH SarabunPSK"/>
          <w:b/>
          <w:bCs/>
          <w:sz w:val="36"/>
          <w:szCs w:val="36"/>
        </w:rPr>
        <w:t>3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 ความรู้ที่นำไปใช้ในการจัดการเรียนการสอน/วิจัย/บริการวิชาการ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0FEEE737" w14:textId="25059D57" w:rsidR="001777E0" w:rsidRPr="0096466A" w:rsidRDefault="009D26F4" w:rsidP="0096466A">
      <w:pPr>
        <w:spacing w:after="0"/>
        <w:ind w:firstLine="720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9D26F4">
        <w:rPr>
          <w:rFonts w:ascii="TH SarabunPSK" w:hAnsi="TH SarabunPSK" w:cs="TH SarabunPSK"/>
          <w:noProof/>
          <w:color w:val="EE0000"/>
          <w:sz w:val="36"/>
          <w:szCs w:val="36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371E9AC" wp14:editId="3BC44FCB">
                <wp:simplePos x="0" y="0"/>
                <wp:positionH relativeFrom="margin">
                  <wp:posOffset>0</wp:posOffset>
                </wp:positionH>
                <wp:positionV relativeFrom="paragraph">
                  <wp:posOffset>1612156</wp:posOffset>
                </wp:positionV>
                <wp:extent cx="1123950" cy="317500"/>
                <wp:effectExtent l="0" t="0" r="0" b="6350"/>
                <wp:wrapNone/>
                <wp:docPr id="207071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7B0BF" w14:textId="77777777" w:rsidR="009D26F4" w:rsidRPr="009D26F4" w:rsidRDefault="009D26F4" w:rsidP="009D26F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D26F4">
                              <w:rPr>
                                <w:rFonts w:ascii="TH SarabunPSK" w:hAnsi="TH SarabunPSK" w:cs="TH SarabunPSK"/>
                              </w:rPr>
                              <w:t>Version1</w:t>
                            </w:r>
                            <w:r w:rsidRPr="009D26F4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9D26F4">
                              <w:rPr>
                                <w:rFonts w:ascii="TH SarabunPSK" w:hAnsi="TH SarabunPSK" w:cs="TH SarabunPSK"/>
                                <w:cs/>
                              </w:rPr>
                              <w:t>7 ส.ค.69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1E9AC" id="_x0000_s1028" type="#_x0000_t202" style="position:absolute;left:0;text-align:left;margin-left:0;margin-top:126.95pt;width:88.5pt;height: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" filled="f" stroked="f">
                <v:textbox>
                  <w:txbxContent>
                    <w:p w14:paraId="1457B0BF" w14:textId="77777777" w:rsidR="009D26F4" w:rsidRPr="009D26F4" w:rsidRDefault="009D26F4" w:rsidP="009D26F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9D26F4">
                        <w:rPr>
                          <w:rFonts w:ascii="TH SarabunPSK" w:hAnsi="TH SarabunPSK" w:cs="TH SarabunPSK"/>
                        </w:rPr>
                        <w:t>Version1</w:t>
                      </w:r>
                      <w:r w:rsidRPr="009D26F4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9D26F4">
                        <w:rPr>
                          <w:rFonts w:ascii="TH SarabunPSK" w:hAnsi="TH SarabunPSK" w:cs="TH SarabunPSK"/>
                          <w:cs/>
                        </w:rPr>
                        <w:t>7 ส.ค.69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77E0">
        <w:rPr>
          <w:rFonts w:ascii="TH SarabunPSK" w:hAnsi="TH SarabunPSK" w:cs="TH SarabunPSK"/>
          <w:b/>
          <w:bCs/>
          <w:sz w:val="36"/>
          <w:szCs w:val="36"/>
        </w:rPr>
        <w:t xml:space="preserve">13.1 </w:t>
      </w:r>
      <w:r w:rsidR="001777E0">
        <w:rPr>
          <w:rFonts w:ascii="TH SarabunPSK" w:hAnsi="TH SarabunPSK" w:cs="TH SarabunPSK" w:hint="cs"/>
          <w:b/>
          <w:bCs/>
          <w:sz w:val="36"/>
          <w:szCs w:val="36"/>
          <w:cs/>
        </w:rPr>
        <w:t>ด้าน</w:t>
      </w:r>
      <w:r w:rsidR="001777E0">
        <w:rPr>
          <w:rFonts w:ascii="TH SarabunPSK" w:hAnsi="TH SarabunPSK" w:cs="TH SarabunPSK"/>
          <w:b/>
          <w:bCs/>
          <w:sz w:val="36"/>
          <w:szCs w:val="36"/>
          <w:cs/>
        </w:rPr>
        <w:t>การจัดการเรียนการสอน</w:t>
      </w:r>
      <w:r w:rsidR="001777E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777E0"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</w:t>
      </w:r>
      <w:r w:rsidR="001777E0"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 xml:space="preserve">ให้สรุปองค์ความรู้ ทักษะ ประสบการณ์ และผลผลิตที่ได้รับจากการดำเนิน </w:t>
      </w:r>
      <w:r w:rsidR="001777E0"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Faculty Practice </w:t>
      </w:r>
      <w:r w:rsidR="001777E0"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และอธิบายว่านำไปประยุกต์ใช้ในการจัดการเรียนการสอนอย่างไร โดยเชื่อมโยงกับผลการปฏิบัติงานตามข้อ 3 เช่น การปรับปรุงเนื้อหารายวิชา การพัฒนากิจกรรมการเรียนรู้ การจัดการเรียนการสอนโดยใช้กรณีศึกษาจากสถานการณ์จริง การพัฒนาสื่อการสอน การฝึกปฏิบัติ การวัดและประเมินผล หรือการพัฒนาสมรรถนะของนักศึกษา ทั้งนี้ควรระบุรายวิชา ระดับชั้น หรือหลักสูตรที่นำไปใช้ และอธิบายผลที่เกิดขึ้นต่อการเรียนรู้ของนักศึกษาอย่างชัดเจน</w:t>
      </w:r>
      <w:r w:rsidR="001777E0"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)</w:t>
      </w:r>
    </w:p>
    <w:p w14:paraId="5B28DA35" w14:textId="77777777" w:rsidR="007035F4" w:rsidRPr="007035F4" w:rsidRDefault="00B52AED" w:rsidP="007035F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  <w:u w:val="single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lastRenderedPageBreak/>
        <w:t xml:space="preserve">ตัวอย่าง </w:t>
      </w:r>
    </w:p>
    <w:p w14:paraId="49480A0E" w14:textId="77777777" w:rsidR="00266048" w:rsidRDefault="001777E0" w:rsidP="007035F4">
      <w:pPr>
        <w:spacing w:after="120" w:line="240" w:lineRule="auto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จากการไปปฏิบัติ </w:t>
      </w:r>
      <w:r>
        <w:rPr>
          <w:rFonts w:ascii="TH SarabunPSK" w:hAnsi="TH SarabunPSK" w:cs="TH SarabunPSK"/>
          <w:sz w:val="36"/>
          <w:szCs w:val="36"/>
        </w:rPr>
        <w:t xml:space="preserve">Faculty Practice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ได้นำทักษะไปจัดการเรียนการสอนในการเยี่ยมบ้านเพื่อจัดการภาวะเบาหวาน ในนักศึกษาพยาบาลชั้นปีที่ </w:t>
      </w:r>
      <w:r>
        <w:rPr>
          <w:rFonts w:ascii="TH SarabunPSK" w:hAnsi="TH SarabunPSK" w:cs="TH SarabunPSK"/>
          <w:sz w:val="36"/>
          <w:szCs w:val="36"/>
        </w:rPr>
        <w:t xml:space="preserve">3 </w:t>
      </w:r>
      <w:r>
        <w:rPr>
          <w:rFonts w:ascii="TH SarabunPSK" w:hAnsi="TH SarabunPSK" w:cs="TH SarabunPSK" w:hint="cs"/>
          <w:sz w:val="36"/>
          <w:szCs w:val="36"/>
          <w:cs/>
        </w:rPr>
        <w:t>ใน</w:t>
      </w:r>
      <w:r>
        <w:rPr>
          <w:rFonts w:ascii="TH SarabunPSK" w:hAnsi="TH SarabunPSK" w:cs="TH SarabunPSK"/>
          <w:sz w:val="36"/>
          <w:szCs w:val="36"/>
          <w:cs/>
        </w:rPr>
        <w:t>หัวข้อที่สอนในรายวิชาปฏิบัติการพยาบาลในชุมชนบนฐานสุขภาวะของประชากร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การจัดการโรคเรื้อรังในปฐมภูมิ และ ปฏิบัติการจัดการโรคเรื้อรังในปฐมภูมิ (นำเอาข้อที่ </w:t>
      </w:r>
      <w:r>
        <w:rPr>
          <w:rFonts w:ascii="TH SarabunPSK" w:hAnsi="TH SarabunPSK" w:cs="TH SarabunPSK"/>
          <w:sz w:val="36"/>
          <w:szCs w:val="36"/>
        </w:rPr>
        <w:t xml:space="preserve">3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มาร่วมเขียน) ผู้สอนได้ใช้ความรู้และทักษะจากการทำ </w:t>
      </w:r>
      <w:r>
        <w:rPr>
          <w:rFonts w:ascii="TH SarabunPSK" w:hAnsi="TH SarabunPSK" w:cs="TH SarabunPSK"/>
          <w:sz w:val="36"/>
          <w:szCs w:val="36"/>
        </w:rPr>
        <w:t xml:space="preserve">Faculty practice </w:t>
      </w:r>
      <w:r>
        <w:rPr>
          <w:rFonts w:ascii="TH SarabunPSK" w:hAnsi="TH SarabunPSK" w:cs="TH SarabunPSK"/>
          <w:sz w:val="36"/>
          <w:szCs w:val="36"/>
          <w:cs/>
        </w:rPr>
        <w:t xml:space="preserve">ด้านการปรับเปลี่ยนพฤติกรรมสุขภาพในผู้ป่วยเบาหวาน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เป็นแนวทางให้ ทำให้ผู้เรียนนักศึกษาพยาบาลชั้นปีที่ </w:t>
      </w:r>
      <w:r>
        <w:rPr>
          <w:rFonts w:ascii="TH SarabunPSK" w:hAnsi="TH SarabunPSK" w:cs="TH SarabunPSK"/>
          <w:sz w:val="36"/>
          <w:szCs w:val="36"/>
        </w:rPr>
        <w:t>3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ได้</w:t>
      </w:r>
      <w:r>
        <w:rPr>
          <w:rFonts w:ascii="TH SarabunPSK" w:hAnsi="TH SarabunPSK" w:cs="TH SarabunPSK"/>
          <w:sz w:val="36"/>
          <w:szCs w:val="36"/>
          <w:cs/>
        </w:rPr>
        <w:t>ดูแลผู้ป่วย</w:t>
      </w:r>
      <w:r>
        <w:rPr>
          <w:rFonts w:ascii="TH SarabunPSK" w:hAnsi="TH SarabunPSK" w:cs="TH SarabunPSK" w:hint="cs"/>
          <w:sz w:val="36"/>
          <w:szCs w:val="36"/>
          <w:cs/>
        </w:rPr>
        <w:t>ที่</w:t>
      </w:r>
      <w:r>
        <w:rPr>
          <w:rFonts w:ascii="TH SarabunPSK" w:hAnsi="TH SarabunPSK" w:cs="TH SarabunPSK"/>
          <w:sz w:val="36"/>
          <w:szCs w:val="36"/>
          <w:cs/>
        </w:rPr>
        <w:t>เน้นการมีส่วนร่วมของผู้ป่วยและครอบครัว รวมถึงการใช้หลักฐานเชิงประจักษ์ในการตัดสินใจทางคลินิก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 xml:space="preserve">ผู้สอนได้นำองค์ความรู้และประสบการณ์จากการปฏิบัติจริงมาบูรณาการในการจัดการเรียนการสอน โดยประยุกต์ใช้ในรายวิชาปฏิบัติการพยาบาลชุมชนและรายวิชาการรักษาโรคเบื้องต้น สำหรับนักศึกษาระดับปริญญาตรี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และวิชาปฏิบัติการรักษาโรคเบื้องต้น ในหลักสูตรการพยาบาลเฉพาะทาง สาขาการจัดการระบบสุขภาพปฐมภูมิและการพยาบาลเวชปฏิบัติในชุมชน </w:t>
      </w:r>
      <w:r>
        <w:rPr>
          <w:rFonts w:ascii="TH SarabunPSK" w:hAnsi="TH SarabunPSK" w:cs="TH SarabunPSK"/>
          <w:sz w:val="36"/>
          <w:szCs w:val="36"/>
          <w:cs/>
        </w:rPr>
        <w:t>ผ่านการออกแบบกิจกรรมการเรียนรู้ที่เน้นผู้เรียนเป็นศูนย์กลาง เช่น การเรียนรู้จากกรณีศึกษา (</w:t>
      </w:r>
      <w:r>
        <w:rPr>
          <w:rFonts w:ascii="TH SarabunPSK" w:hAnsi="TH SarabunPSK" w:cs="TH SarabunPSK"/>
          <w:sz w:val="36"/>
          <w:szCs w:val="36"/>
        </w:rPr>
        <w:t xml:space="preserve">case-based learning) </w:t>
      </w:r>
      <w:r>
        <w:rPr>
          <w:rFonts w:ascii="TH SarabunPSK" w:hAnsi="TH SarabunPSK" w:cs="TH SarabunPSK"/>
          <w:sz w:val="36"/>
          <w:szCs w:val="36"/>
          <w:cs/>
        </w:rPr>
        <w:t>การฝึกวิเคราะห์สถานการณ์ผู้ป่วยจริง การวางแผนการพยาบาลและการจัดการยาอย่างสมเหตุผล รวมถึงการส่งเสริมทักษะการให้คำปรึกษาเพื่อการปรับเปลี่ยนพฤติกรรมสุขภาพ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นอกจากนี้ ยังช่วยให้นักศึกษาสามารถเชื่อมโยงความรู้ทางทฤษฎีกับการปฏิบัติจริงในชุมชน เข้าใจบริบทของผู้ป่วยโรคเบาหวานได้อย่างลึกซึ้ง และพัฒนาทักษะการคิดเชิงคลินิก การตัดสินใจ และการดูแลผู้ป่วยแบบองค์รวมได้อย่างมีประสิทธิภาพ</w:t>
      </w:r>
    </w:p>
    <w:p w14:paraId="6BB69D04" w14:textId="77777777" w:rsidR="001777E0" w:rsidRDefault="001777E0" w:rsidP="001777E0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13.2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ด้านการวิจัย 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 xml:space="preserve">ให้สรุปองค์ความรู้ ปัญหา ข้อค้นพบ หรือประเด็นสำคัญที่ได้รับจากการดำเนิน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Faculty Practice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และอธิบายการนำไปต่อยอดด้านการวิจัยหรือการพัฒนานวัตกรรม โดยระบุความเชื่อมโยงกับการปฏิบัติจริง เช่น การกำหนดโจทย์วิจัย การพัฒนาข้อเสนอโครงการวิจัย การสร้างหรือพัฒนานวัตกรรมการพยาบาล แนวปฏิบัติทางคลินิก (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Clinical Practice Guideline: CPG)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เครื่องมือประเมิน โปรแกรมการดูแล หรือการพัฒนาคุณภาพบริการ (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Quality Improvement: QI) </w:t>
      </w:r>
      <w:r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ทั้งนี้ควรระบุผลผลิตหรือผลลัพธ์ที่เกิดขึ้นอย่างเป็นรูปธรรม เช่น ข้อเสนอโครงการวิจัย งานวิจัยที่ดำเนินการ บทความวิชาการ นวัตกรรม สิทธิบัตร หรือผลงานวิชาการอื่นที่เกี่ยวข้อง</w:t>
      </w:r>
      <w:r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)</w:t>
      </w:r>
    </w:p>
    <w:p w14:paraId="57B28BCD" w14:textId="77777777" w:rsidR="007035F4" w:rsidRPr="007035F4" w:rsidRDefault="007035F4" w:rsidP="007035F4">
      <w:pPr>
        <w:spacing w:after="0"/>
        <w:ind w:firstLine="720"/>
        <w:jc w:val="thaiDistribute"/>
        <w:rPr>
          <w:rFonts w:ascii="TH SarabunPSK" w:hAnsi="TH SarabunPSK" w:cs="TH SarabunPSK"/>
          <w:sz w:val="36"/>
          <w:szCs w:val="36"/>
          <w:u w:val="single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</w:p>
    <w:p w14:paraId="77AA2025" w14:textId="77777777" w:rsidR="007035F4" w:rsidRDefault="001777E0" w:rsidP="007035F4">
      <w:pPr>
        <w:spacing w:after="0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จากการไปปฏิบัติ </w:t>
      </w:r>
      <w:r>
        <w:rPr>
          <w:rFonts w:ascii="TH SarabunPSK" w:hAnsi="TH SarabunPSK" w:cs="TH SarabunPSK"/>
          <w:sz w:val="36"/>
          <w:szCs w:val="36"/>
        </w:rPr>
        <w:t xml:space="preserve">Faculty Practice </w:t>
      </w:r>
      <w:r>
        <w:rPr>
          <w:rFonts w:ascii="TH SarabunPSK" w:hAnsi="TH SarabunPSK" w:cs="TH SarabunPSK"/>
          <w:sz w:val="36"/>
          <w:szCs w:val="36"/>
          <w:cs/>
        </w:rPr>
        <w:t>ทำให้ผู้สอนได้</w:t>
      </w:r>
      <w:r>
        <w:rPr>
          <w:rFonts w:ascii="TH SarabunPSK" w:hAnsi="TH SarabunPSK" w:cs="TH SarabunPSK" w:hint="cs"/>
          <w:sz w:val="36"/>
          <w:szCs w:val="36"/>
          <w:cs/>
        </w:rPr>
        <w:t>เห็น</w:t>
      </w:r>
      <w:r>
        <w:rPr>
          <w:rFonts w:ascii="TH SarabunPSK" w:hAnsi="TH SarabunPSK" w:cs="TH SarabunPSK"/>
          <w:sz w:val="36"/>
          <w:szCs w:val="36"/>
          <w:cs/>
        </w:rPr>
        <w:t>ประเด็นปัญหาและช่องว่างทางองค์ความรู้จากสถานการณ์จริงในคลินิก โดยเฉพาะในด้านการปรับเปลี่ยนพฤติกรรมสุขภาพและการจัดการการใช้ยาในผู้ป่วยเบาหวาน ซึ่งยังคงมีความท้าทายในด้านการควบคุมโรคอย่างต่อเนื่อง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ประเด็นดังกล่าว</w:t>
      </w:r>
      <w:r>
        <w:rPr>
          <w:rFonts w:ascii="TH SarabunPSK" w:hAnsi="TH SarabunPSK" w:cs="TH SarabunPSK"/>
          <w:sz w:val="36"/>
          <w:szCs w:val="36"/>
          <w:cs/>
        </w:rPr>
        <w:t>ได้นำไปสู่การสังเคราะห์เป็น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โจทย์วิจัย</w:t>
      </w:r>
      <w:r>
        <w:rPr>
          <w:rFonts w:ascii="TH SarabunPSK" w:hAnsi="TH SarabunPSK" w:cs="TH SarabunPSK" w:hint="cs"/>
          <w:sz w:val="36"/>
          <w:szCs w:val="36"/>
          <w:cs/>
        </w:rPr>
        <w:t>และ</w:t>
      </w:r>
      <w:r>
        <w:rPr>
          <w:rFonts w:ascii="TH SarabunPSK" w:hAnsi="TH SarabunPSK" w:cs="TH SarabunPSK"/>
          <w:sz w:val="36"/>
          <w:szCs w:val="36"/>
          <w:cs/>
        </w:rPr>
        <w:t>ต่อยอดสู่การพัฒนาข้อเสนอโครงการวิจัย (</w:t>
      </w:r>
      <w:r>
        <w:rPr>
          <w:rFonts w:ascii="TH SarabunPSK" w:hAnsi="TH SarabunPSK" w:cs="TH SarabunPSK"/>
          <w:sz w:val="36"/>
          <w:szCs w:val="36"/>
        </w:rPr>
        <w:t xml:space="preserve">research proposal)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เรื่อง </w:t>
      </w:r>
      <w:r>
        <w:rPr>
          <w:rFonts w:ascii="TH SarabunPSK" w:hAnsi="TH SarabunPSK" w:cs="TH SarabunPSK"/>
          <w:sz w:val="36"/>
          <w:szCs w:val="36"/>
        </w:rPr>
        <w:t>“</w:t>
      </w:r>
      <w:r>
        <w:rPr>
          <w:rFonts w:ascii="TH SarabunPSK" w:hAnsi="TH SarabunPSK" w:cs="TH SarabunPSK"/>
          <w:sz w:val="36"/>
          <w:szCs w:val="36"/>
          <w:cs/>
        </w:rPr>
        <w:t>การพัฒนาโปรแกรมติดตามดูแลสุขภาพผ่านอุปกรณ์สื่อสารเคลื่อนที่และการบริการทางคลินิกที่มีพยาบาลเป็นผู้นำสำหรับการจัดการโรคเบาหวาน</w:t>
      </w:r>
      <w:r>
        <w:rPr>
          <w:rFonts w:ascii="TH SarabunPSK" w:hAnsi="TH SarabunPSK" w:cs="TH SarabunPSK"/>
          <w:sz w:val="36"/>
          <w:szCs w:val="36"/>
        </w:rPr>
        <w:t>”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54A02220" w14:textId="519C9881" w:rsidR="001777E0" w:rsidRDefault="009D26F4" w:rsidP="001777E0">
      <w:pPr>
        <w:spacing w:after="0"/>
        <w:ind w:firstLine="720"/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 w:rsidRPr="009D26F4">
        <w:rPr>
          <w:rFonts w:ascii="TH SarabunPSK" w:hAnsi="TH SarabunPSK" w:cs="TH SarabunPSK"/>
          <w:noProof/>
          <w:color w:val="EE0000"/>
          <w:sz w:val="36"/>
          <w:szCs w:val="36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F9363A0" wp14:editId="2B71015B">
                <wp:simplePos x="0" y="0"/>
                <wp:positionH relativeFrom="margin">
                  <wp:posOffset>0</wp:posOffset>
                </wp:positionH>
                <wp:positionV relativeFrom="paragraph">
                  <wp:posOffset>827296</wp:posOffset>
                </wp:positionV>
                <wp:extent cx="1123950" cy="317500"/>
                <wp:effectExtent l="0" t="0" r="0" b="6350"/>
                <wp:wrapNone/>
                <wp:docPr id="3551334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AF8D0" w14:textId="77777777" w:rsidR="009D26F4" w:rsidRPr="009D26F4" w:rsidRDefault="009D26F4" w:rsidP="009D26F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D26F4">
                              <w:rPr>
                                <w:rFonts w:ascii="TH SarabunPSK" w:hAnsi="TH SarabunPSK" w:cs="TH SarabunPSK"/>
                              </w:rPr>
                              <w:t>Version1</w:t>
                            </w:r>
                            <w:r w:rsidRPr="009D26F4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9D26F4">
                              <w:rPr>
                                <w:rFonts w:ascii="TH SarabunPSK" w:hAnsi="TH SarabunPSK" w:cs="TH SarabunPSK"/>
                                <w:cs/>
                              </w:rPr>
                              <w:t>7 ส.ค.69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363A0" id="_x0000_s1029" type="#_x0000_t202" style="position:absolute;left:0;text-align:left;margin-left:0;margin-top:65.15pt;width:88.5pt;height: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" filled="f" stroked="f">
                <v:textbox>
                  <w:txbxContent>
                    <w:p w14:paraId="7ACAF8D0" w14:textId="77777777" w:rsidR="009D26F4" w:rsidRPr="009D26F4" w:rsidRDefault="009D26F4" w:rsidP="009D26F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9D26F4">
                        <w:rPr>
                          <w:rFonts w:ascii="TH SarabunPSK" w:hAnsi="TH SarabunPSK" w:cs="TH SarabunPSK"/>
                        </w:rPr>
                        <w:t>Version1</w:t>
                      </w:r>
                      <w:r w:rsidRPr="009D26F4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9D26F4">
                        <w:rPr>
                          <w:rFonts w:ascii="TH SarabunPSK" w:hAnsi="TH SarabunPSK" w:cs="TH SarabunPSK"/>
                          <w:cs/>
                        </w:rPr>
                        <w:t>7 ส.ค.69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77E0">
        <w:rPr>
          <w:rFonts w:ascii="TH SarabunPSK" w:hAnsi="TH SarabunPSK" w:cs="TH SarabunPSK"/>
          <w:b/>
          <w:bCs/>
          <w:sz w:val="36"/>
          <w:szCs w:val="36"/>
        </w:rPr>
        <w:t xml:space="preserve">13.3 </w:t>
      </w:r>
      <w:r w:rsidR="001777E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ด้านบริการวิชาการ </w:t>
      </w:r>
      <w:r w:rsidR="001777E0"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(</w:t>
      </w:r>
      <w:r w:rsidR="001777E0"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 xml:space="preserve">ให้สรุปองค์ความรู้ ทักษะ หรือผลผลิตที่ได้รับจากการดำเนิน </w:t>
      </w:r>
      <w:r w:rsidR="001777E0" w:rsidRPr="00F94B0A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Faculty Practice </w:t>
      </w:r>
      <w:r w:rsidR="001777E0"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และอธิบายการนำไปใช้ในการบริการวิชาการหรือพัฒนาระบบบริการสุขภาพ โดยแสดงให้เห็นการถ่ายทอดองค์ความรู้จากการปฏิบัติจริงสู่หน่วยบริการ บุคลากรทางสุขภาพ ผู้รับบริการ หรือประชาชน เช่น การ</w:t>
      </w:r>
      <w:r w:rsidR="001777E0" w:rsidRPr="00F94B0A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lastRenderedPageBreak/>
        <w:t>พัฒนาแนวปฏิบัติทางการพยาบาล การจัดทำคู่มือหรือสื่อสุขศึกษา การถ่ายทอดองค์ความรู้ การเป็นที่ปรึกษาทางวิชาการ การพัฒนาศักยภาพบุคลากร การพัฒนาระบบบริการ หรือการดำเนินโครงการส่งเสริมสุขภาพ ทั้งนี้ควรระบุผลลัพธ์หรือผลกระทบที่เกิดขึ้นต่อหน่วยบริการ ชุมชน หรือประชาชนอย่างเป็นรูปธรรม</w:t>
      </w:r>
      <w:r w:rsidR="001777E0" w:rsidRPr="00F94B0A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)</w:t>
      </w:r>
    </w:p>
    <w:p w14:paraId="760D4F61" w14:textId="77777777" w:rsidR="001B352A" w:rsidRDefault="001B352A" w:rsidP="001777E0">
      <w:pPr>
        <w:spacing w:after="0"/>
        <w:ind w:firstLine="720"/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</w:p>
    <w:p w14:paraId="7CA28A98" w14:textId="77777777" w:rsidR="001B352A" w:rsidRDefault="001B352A" w:rsidP="001777E0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E4A1B0A" w14:textId="77777777" w:rsidR="007035F4" w:rsidRPr="007035F4" w:rsidRDefault="007035F4" w:rsidP="007035F4">
      <w:pPr>
        <w:spacing w:after="0"/>
        <w:ind w:firstLine="720"/>
        <w:jc w:val="thaiDistribute"/>
        <w:rPr>
          <w:rFonts w:ascii="TH SarabunPSK" w:hAnsi="TH SarabunPSK" w:cs="TH SarabunPSK"/>
          <w:sz w:val="36"/>
          <w:szCs w:val="36"/>
          <w:u w:val="single"/>
        </w:rPr>
      </w:pPr>
      <w:r>
        <w:rPr>
          <w:rFonts w:ascii="TH SarabunPSK" w:hAnsi="TH SarabunPSK" w:cs="TH SarabunPSK" w:hint="cs"/>
          <w:sz w:val="36"/>
          <w:szCs w:val="36"/>
          <w:u w:val="single"/>
          <w:cs/>
        </w:rPr>
        <w:t>ตัวอย่าง</w:t>
      </w:r>
    </w:p>
    <w:p w14:paraId="1BFC1A50" w14:textId="77777777" w:rsidR="008D0F98" w:rsidRDefault="001777E0" w:rsidP="0096466A">
      <w:pPr>
        <w:spacing w:after="0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จากการไปปฏิบัติ </w:t>
      </w:r>
      <w:r>
        <w:rPr>
          <w:rFonts w:ascii="TH SarabunPSK" w:hAnsi="TH SarabunPSK" w:cs="TH SarabunPSK"/>
          <w:sz w:val="36"/>
          <w:szCs w:val="36"/>
        </w:rPr>
        <w:t xml:space="preserve">Faculty Practice </w:t>
      </w:r>
      <w:r>
        <w:rPr>
          <w:rFonts w:ascii="TH SarabunPSK" w:hAnsi="TH SarabunPSK" w:cs="TH SarabunPSK"/>
          <w:sz w:val="36"/>
          <w:szCs w:val="36"/>
          <w:cs/>
        </w:rPr>
        <w:t>ผู้สอนได้นำความรู้และความเชี่ยวชาญทางการพยาบาลไปประยุกต์ใช้ในการดูแลและจัดการสุขภาพของประชาชนในชุมชน โดยเฉพาะผู้ป่วยโรคเบาหวาน ผ่านการให้คำปรึกษา การติดตามอาการ และการส่งเสริมการปรับเปลี่ยนพฤติกรรมสุขภาพร่วมกับการจัดการยาอย่างเหมาะสม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ผลการดำเนินงานพบว่า ผู้ป่วยจำนวน 7 รายมีระดับน้ำตาลสะสม (</w:t>
      </w:r>
      <w:r>
        <w:rPr>
          <w:rFonts w:ascii="TH SarabunPSK" w:hAnsi="TH SarabunPSK" w:cs="TH SarabunPSK"/>
          <w:sz w:val="36"/>
          <w:szCs w:val="36"/>
        </w:rPr>
        <w:t>HbA</w:t>
      </w:r>
      <w:r>
        <w:rPr>
          <w:rFonts w:ascii="TH SarabunPSK" w:hAnsi="TH SarabunPSK" w:cs="TH SarabunPSK"/>
          <w:sz w:val="36"/>
          <w:szCs w:val="36"/>
          <w:cs/>
        </w:rPr>
        <w:t>1</w:t>
      </w:r>
      <w:r>
        <w:rPr>
          <w:rFonts w:ascii="TH SarabunPSK" w:hAnsi="TH SarabunPSK" w:cs="TH SarabunPSK"/>
          <w:sz w:val="36"/>
          <w:szCs w:val="36"/>
        </w:rPr>
        <w:t xml:space="preserve">c) </w:t>
      </w:r>
      <w:r>
        <w:rPr>
          <w:rFonts w:ascii="TH SarabunPSK" w:hAnsi="TH SarabunPSK" w:cs="TH SarabunPSK"/>
          <w:sz w:val="36"/>
          <w:szCs w:val="36"/>
          <w:cs/>
        </w:rPr>
        <w:t>ลดลงภายในระยะเวลา 3 เดือน ซึ่งสะท้อนถึงประสิทธิผลของการดูแลแบบต่อเนื่องและการมีส่วนร่วมของผู้ป่วยในการจัดการตนเอง ทั้งนี้ การควบคุมระดับน้ำตาลที่ดีขึ้นมีแนวโน้มส่งผลต่อการพัฒนาคุณภาพชีวิต ลดความเสี่ยงของภาวะแทรกซ้อน และลดโอกาสการเข้ารับบริการในห้องฉุกเฉินโดยไม่ได้วางแผน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การดำเนินงานดังกล่าวสะท้อนบทบาทของคณะพยาบาลศาสตร์ในการให้บริการวิชาการแก่สังคม โดยเชื่อมโยงองค์ความรู้สู่การปฏิบัติจริง และมีส่วนสนับสนุนระบบบริการสุขภาพ</w:t>
      </w:r>
    </w:p>
    <w:p w14:paraId="06F6EEB5" w14:textId="77777777" w:rsidR="00F94B0A" w:rsidRDefault="00F94B0A" w:rsidP="0096466A">
      <w:pPr>
        <w:spacing w:after="0"/>
        <w:ind w:firstLine="720"/>
        <w:jc w:val="thaiDistribute"/>
        <w:rPr>
          <w:rFonts w:ascii="TH SarabunPSK" w:hAnsi="TH SarabunPSK" w:cs="TH SarabunPSK"/>
          <w:sz w:val="36"/>
          <w:szCs w:val="36"/>
          <w: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877BB" w14:paraId="1FF2F9E8" w14:textId="77777777" w:rsidTr="00291753">
        <w:tc>
          <w:tcPr>
            <w:tcW w:w="4675" w:type="dxa"/>
          </w:tcPr>
          <w:p w14:paraId="6CE5743D" w14:textId="77777777" w:rsidR="00291753" w:rsidRDefault="00291753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1DFC7B8B" w14:textId="0FE8B146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…………………………………………………..</w:t>
            </w:r>
          </w:p>
          <w:p w14:paraId="7A1C57A3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</w:t>
            </w: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)</w:t>
            </w:r>
          </w:p>
          <w:p w14:paraId="2C5B07BF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ผู้ปฏิบัติงานตามความเชี่ยวชาญ</w:t>
            </w:r>
          </w:p>
        </w:tc>
        <w:tc>
          <w:tcPr>
            <w:tcW w:w="4675" w:type="dxa"/>
          </w:tcPr>
          <w:p w14:paraId="2A955436" w14:textId="77777777" w:rsidR="00291753" w:rsidRDefault="00291753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5CE06EDE" w14:textId="39A92FA3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…………………………………………………..</w:t>
            </w:r>
          </w:p>
          <w:p w14:paraId="290A2BDE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</w:t>
            </w: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)</w:t>
            </w:r>
          </w:p>
          <w:p w14:paraId="0641A8BC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หัวหน้างาน/ ผู้อำนวยการ /ผู้นำชุมชน</w:t>
            </w:r>
          </w:p>
        </w:tc>
      </w:tr>
      <w:tr w:rsidR="00F877BB" w14:paraId="47205B7B" w14:textId="77777777" w:rsidTr="00291753">
        <w:trPr>
          <w:trHeight w:val="404"/>
        </w:trPr>
        <w:tc>
          <w:tcPr>
            <w:tcW w:w="4675" w:type="dxa"/>
          </w:tcPr>
          <w:p w14:paraId="0F3CD759" w14:textId="77777777" w:rsidR="00291753" w:rsidRDefault="00291753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9F3CEE0" w14:textId="39BC7E0F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…………………………………………………..</w:t>
            </w:r>
          </w:p>
          <w:p w14:paraId="2954438A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</w:t>
            </w: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)</w:t>
            </w:r>
          </w:p>
          <w:p w14:paraId="18000848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หัวหน้าสาขา</w:t>
            </w:r>
          </w:p>
          <w:p w14:paraId="20AFC8A5" w14:textId="5ECBB61B" w:rsidR="004141D3" w:rsidRDefault="004141D3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4675" w:type="dxa"/>
          </w:tcPr>
          <w:p w14:paraId="65925464" w14:textId="77777777" w:rsidR="00291753" w:rsidRDefault="00291753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32582FF6" w14:textId="3DCC66D8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…………………………………………………..</w:t>
            </w:r>
          </w:p>
          <w:p w14:paraId="7C34C209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</w:t>
            </w: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)</w:t>
            </w:r>
          </w:p>
          <w:p w14:paraId="0F04D307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ประธานหลักสูตร</w:t>
            </w:r>
          </w:p>
        </w:tc>
      </w:tr>
      <w:tr w:rsidR="00F877BB" w14:paraId="61D998E7" w14:textId="77777777" w:rsidTr="00291753">
        <w:trPr>
          <w:trHeight w:val="404"/>
        </w:trPr>
        <w:tc>
          <w:tcPr>
            <w:tcW w:w="4675" w:type="dxa"/>
          </w:tcPr>
          <w:p w14:paraId="4D58BAA0" w14:textId="77777777" w:rsidR="00291753" w:rsidRDefault="00291753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39B36DA3" w14:textId="210B661A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…………………………………………………..</w:t>
            </w:r>
          </w:p>
          <w:p w14:paraId="3381E779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</w:t>
            </w: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)</w:t>
            </w:r>
          </w:p>
          <w:p w14:paraId="1999DDF5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รองคณบดีฝ่ายวิชาการ</w:t>
            </w:r>
          </w:p>
        </w:tc>
        <w:tc>
          <w:tcPr>
            <w:tcW w:w="4675" w:type="dxa"/>
          </w:tcPr>
          <w:p w14:paraId="40A5506E" w14:textId="77777777" w:rsidR="00291753" w:rsidRDefault="00291753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8CE8FF2" w14:textId="4E8432FF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…………………………………………………..</w:t>
            </w:r>
          </w:p>
          <w:p w14:paraId="577525A8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(</w:t>
            </w:r>
            <w:r>
              <w:rPr>
                <w:rFonts w:ascii="TH SarabunPSK" w:hAnsi="TH SarabunPSK" w:cs="TH SarabunPSK"/>
                <w:sz w:val="36"/>
                <w:szCs w:val="36"/>
              </w:rPr>
              <w:t>………………………………………….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)</w:t>
            </w:r>
          </w:p>
          <w:p w14:paraId="443289B4" w14:textId="77777777" w:rsidR="00F877BB" w:rsidRDefault="00F877BB" w:rsidP="00F877BB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คณบดี</w:t>
            </w:r>
          </w:p>
        </w:tc>
      </w:tr>
    </w:tbl>
    <w:p w14:paraId="42E7CE8D" w14:textId="77777777" w:rsidR="004141D3" w:rsidRPr="004141D3" w:rsidRDefault="004141D3" w:rsidP="004141D3">
      <w:pPr>
        <w:spacing w:after="0"/>
        <w:jc w:val="center"/>
        <w:rPr>
          <w:rFonts w:ascii="TH SarabunPSK" w:hAnsi="TH SarabunPSK" w:cs="TH SarabunPSK"/>
          <w:color w:val="EE0000"/>
          <w:sz w:val="36"/>
          <w:szCs w:val="36"/>
          <w:highlight w:val="yellow"/>
        </w:rPr>
      </w:pPr>
      <w:r w:rsidRPr="004141D3">
        <w:rPr>
          <w:rFonts w:ascii="TH SarabunPSK" w:hAnsi="TH SarabunPSK" w:cs="TH SarabunPSK"/>
          <w:color w:val="EE0000"/>
          <w:sz w:val="36"/>
          <w:szCs w:val="36"/>
          <w:highlight w:val="yellow"/>
        </w:rPr>
        <w:t>*****</w:t>
      </w:r>
      <w:r w:rsidRPr="004141D3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ภาคผนวก แนบรูปภาพประกอบ </w:t>
      </w:r>
      <w:r w:rsidRPr="004141D3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4 </w:t>
      </w:r>
      <w:r w:rsidRPr="004141D3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ภาพ และหนังสือตอบรับการปฏิบัติ</w:t>
      </w:r>
      <w:r w:rsidRPr="004141D3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 Faculty Practice </w:t>
      </w:r>
      <w:r w:rsidRPr="004141D3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สรุปแบบฟอร์มส่งภายในวันที่ </w:t>
      </w:r>
      <w:r w:rsidRPr="004141D3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14 </w:t>
      </w:r>
      <w:r w:rsidRPr="004141D3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พฤษภาคม </w:t>
      </w:r>
      <w:r w:rsidRPr="004141D3">
        <w:rPr>
          <w:rFonts w:ascii="TH SarabunPSK" w:hAnsi="TH SarabunPSK" w:cs="TH SarabunPSK"/>
          <w:color w:val="EE0000"/>
          <w:sz w:val="36"/>
          <w:szCs w:val="36"/>
          <w:highlight w:val="yellow"/>
        </w:rPr>
        <w:t>2570</w:t>
      </w:r>
    </w:p>
    <w:p w14:paraId="756D15A6" w14:textId="2C48A184" w:rsidR="009D26F4" w:rsidRPr="004141D3" w:rsidRDefault="009D26F4" w:rsidP="004141D3">
      <w:pPr>
        <w:spacing w:after="0"/>
        <w:jc w:val="center"/>
        <w:rPr>
          <w:rFonts w:ascii="TH SarabunPSK" w:hAnsi="TH SarabunPSK" w:cs="TH SarabunPSK" w:hint="cs"/>
          <w:color w:val="EE0000"/>
          <w:sz w:val="36"/>
          <w:szCs w:val="36"/>
          <w:cs/>
        </w:rPr>
      </w:pPr>
      <w:r w:rsidRPr="009D26F4">
        <w:rPr>
          <w:rFonts w:ascii="TH SarabunPSK" w:hAnsi="TH SarabunPSK" w:cs="TH SarabunPSK"/>
          <w:noProof/>
          <w:color w:val="EE0000"/>
          <w:sz w:val="36"/>
          <w:szCs w:val="36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96920AA" wp14:editId="3C26707D">
                <wp:simplePos x="0" y="0"/>
                <wp:positionH relativeFrom="margin">
                  <wp:posOffset>0</wp:posOffset>
                </wp:positionH>
                <wp:positionV relativeFrom="paragraph">
                  <wp:posOffset>749191</wp:posOffset>
                </wp:positionV>
                <wp:extent cx="1123950" cy="31750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178E3" w14:textId="53F0EEE2" w:rsidR="009D26F4" w:rsidRPr="009D26F4" w:rsidRDefault="009D26F4" w:rsidP="009D26F4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9D26F4">
                              <w:rPr>
                                <w:rFonts w:ascii="TH SarabunPSK" w:hAnsi="TH SarabunPSK" w:cs="TH SarabunPSK"/>
                              </w:rPr>
                              <w:t>Version1</w:t>
                            </w:r>
                            <w:r w:rsidRPr="009D26F4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9D26F4">
                              <w:rPr>
                                <w:rFonts w:ascii="TH SarabunPSK" w:hAnsi="TH SarabunPSK" w:cs="TH SarabunPSK"/>
                                <w:cs/>
                              </w:rPr>
                              <w:t>7 ส.ค.69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920AA" id="_x0000_s1030" type="#_x0000_t202" style="position:absolute;left:0;text-align:left;margin-left:0;margin-top:59pt;width:88.5pt;height: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" filled="f" stroked="f">
                <v:textbox>
                  <w:txbxContent>
                    <w:p w14:paraId="735178E3" w14:textId="53F0EEE2" w:rsidR="009D26F4" w:rsidRPr="009D26F4" w:rsidRDefault="009D26F4" w:rsidP="009D26F4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9D26F4">
                        <w:rPr>
                          <w:rFonts w:ascii="TH SarabunPSK" w:hAnsi="TH SarabunPSK" w:cs="TH SarabunPSK"/>
                        </w:rPr>
                        <w:t>Version1</w:t>
                      </w:r>
                      <w:r w:rsidRPr="009D26F4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9D26F4">
                        <w:rPr>
                          <w:rFonts w:ascii="TH SarabunPSK" w:hAnsi="TH SarabunPSK" w:cs="TH SarabunPSK"/>
                          <w:cs/>
                        </w:rPr>
                        <w:t>7 ส.ค.69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41D3" w:rsidRPr="004141D3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(หากเริ่มปฏิบัติงานจริงก่อนประเมิน </w:t>
      </w:r>
      <w:r w:rsidR="004141D3" w:rsidRPr="004141D3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PA </w:t>
      </w:r>
      <w:r w:rsidR="004141D3" w:rsidRPr="004141D3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รอบที่ </w:t>
      </w:r>
      <w:r w:rsidR="004141D3" w:rsidRPr="004141D3">
        <w:rPr>
          <w:rFonts w:ascii="TH SarabunPSK" w:hAnsi="TH SarabunPSK" w:cs="TH SarabunPSK"/>
          <w:color w:val="EE0000"/>
          <w:sz w:val="36"/>
          <w:szCs w:val="36"/>
          <w:highlight w:val="yellow"/>
        </w:rPr>
        <w:t>2</w:t>
      </w:r>
      <w:r w:rsidR="004141D3" w:rsidRPr="004141D3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จะสามารถใช้คะแนนได้ ตามมติที่ประชุมคณะพยาบาลศาสตร์ เมื่อวันที่ </w:t>
      </w:r>
      <w:r w:rsidR="004141D3" w:rsidRPr="004141D3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7 </w:t>
      </w:r>
      <w:r w:rsidR="004141D3" w:rsidRPr="004141D3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สิงหาคม </w:t>
      </w:r>
      <w:r w:rsidR="004141D3" w:rsidRPr="004141D3">
        <w:rPr>
          <w:rFonts w:ascii="TH SarabunPSK" w:hAnsi="TH SarabunPSK" w:cs="TH SarabunPSK"/>
          <w:color w:val="EE0000"/>
          <w:sz w:val="36"/>
          <w:szCs w:val="36"/>
          <w:highlight w:val="yellow"/>
        </w:rPr>
        <w:t>2569</w:t>
      </w:r>
      <w:r w:rsidR="004141D3" w:rsidRPr="004141D3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)</w:t>
      </w:r>
    </w:p>
    <w:sectPr w:rsidR="009D26F4" w:rsidRPr="004141D3" w:rsidSect="00073C3B"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8B"/>
    <w:rsid w:val="00057719"/>
    <w:rsid w:val="00073C3B"/>
    <w:rsid w:val="00113676"/>
    <w:rsid w:val="00141164"/>
    <w:rsid w:val="001777E0"/>
    <w:rsid w:val="001819C4"/>
    <w:rsid w:val="00182653"/>
    <w:rsid w:val="001B352A"/>
    <w:rsid w:val="00213EE7"/>
    <w:rsid w:val="00266048"/>
    <w:rsid w:val="00291753"/>
    <w:rsid w:val="0031678B"/>
    <w:rsid w:val="00367287"/>
    <w:rsid w:val="003D3B5D"/>
    <w:rsid w:val="003D4F0A"/>
    <w:rsid w:val="003E2E05"/>
    <w:rsid w:val="004141D3"/>
    <w:rsid w:val="0047084D"/>
    <w:rsid w:val="006100D4"/>
    <w:rsid w:val="00614376"/>
    <w:rsid w:val="00630E3C"/>
    <w:rsid w:val="00666420"/>
    <w:rsid w:val="006936A4"/>
    <w:rsid w:val="0069704D"/>
    <w:rsid w:val="007035F4"/>
    <w:rsid w:val="00710FF0"/>
    <w:rsid w:val="007E03A0"/>
    <w:rsid w:val="007E6687"/>
    <w:rsid w:val="008D0F98"/>
    <w:rsid w:val="00903B84"/>
    <w:rsid w:val="00942090"/>
    <w:rsid w:val="0096466A"/>
    <w:rsid w:val="009A71A0"/>
    <w:rsid w:val="009B44FB"/>
    <w:rsid w:val="009D26F4"/>
    <w:rsid w:val="00A0026A"/>
    <w:rsid w:val="00A16AE1"/>
    <w:rsid w:val="00A4348A"/>
    <w:rsid w:val="00A50C1F"/>
    <w:rsid w:val="00B22948"/>
    <w:rsid w:val="00B319DE"/>
    <w:rsid w:val="00B43594"/>
    <w:rsid w:val="00B52AED"/>
    <w:rsid w:val="00B75B23"/>
    <w:rsid w:val="00BA6B3D"/>
    <w:rsid w:val="00C10002"/>
    <w:rsid w:val="00D9446B"/>
    <w:rsid w:val="00DC29FB"/>
    <w:rsid w:val="00DD2E90"/>
    <w:rsid w:val="00DD4CD4"/>
    <w:rsid w:val="00DE2D04"/>
    <w:rsid w:val="00EA12D9"/>
    <w:rsid w:val="00EC28DF"/>
    <w:rsid w:val="00EE6609"/>
    <w:rsid w:val="00F20366"/>
    <w:rsid w:val="00F877BB"/>
    <w:rsid w:val="00F9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2C799"/>
  <w15:chartTrackingRefBased/>
  <w15:docId w15:val="{935B9A8E-0613-4CCE-8404-4A382A37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5B2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9FB"/>
    <w:pPr>
      <w:ind w:left="720"/>
      <w:contextualSpacing/>
    </w:pPr>
  </w:style>
  <w:style w:type="table" w:styleId="TableGrid">
    <w:name w:val="Table Grid"/>
    <w:basedOn w:val="TableNormal"/>
    <w:uiPriority w:val="39"/>
    <w:rsid w:val="0018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75B23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styleId="Strong">
    <w:name w:val="Strong"/>
    <w:basedOn w:val="DefaultParagraphFont"/>
    <w:uiPriority w:val="22"/>
    <w:qFormat/>
    <w:rsid w:val="00B75B23"/>
    <w:rPr>
      <w:b/>
      <w:bCs/>
    </w:rPr>
  </w:style>
  <w:style w:type="paragraph" w:styleId="NormalWeb">
    <w:name w:val="Normal (Web)"/>
    <w:basedOn w:val="Normal"/>
    <w:uiPriority w:val="99"/>
    <w:unhideWhenUsed/>
    <w:rsid w:val="0017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2190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chutima kanlumyai</dc:creator>
  <cp:keywords/>
  <dc:description/>
  <cp:lastModifiedBy>Jiravee Kuikerd</cp:lastModifiedBy>
  <cp:revision>3</cp:revision>
  <cp:lastPrinted>2026-04-17T05:18:00Z</cp:lastPrinted>
  <dcterms:created xsi:type="dcterms:W3CDTF">2026-08-10T09:07:00Z</dcterms:created>
  <dcterms:modified xsi:type="dcterms:W3CDTF">2026-08-10T09:10:00Z</dcterms:modified>
</cp:coreProperties>
</file>